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A10" w:rsidRPr="003D2871" w:rsidRDefault="00B14A10" w:rsidP="00B14A10">
      <w:pPr>
        <w:adjustRightInd w:val="0"/>
        <w:snapToGrid w:val="0"/>
        <w:spacing w:line="570" w:lineRule="atLeast"/>
        <w:rPr>
          <w:rFonts w:eastAsia="黑体"/>
          <w:snapToGrid w:val="0"/>
          <w:color w:val="000000"/>
          <w:kern w:val="0"/>
          <w:sz w:val="32"/>
          <w:szCs w:val="32"/>
        </w:rPr>
      </w:pPr>
      <w:r w:rsidRPr="003D2871">
        <w:rPr>
          <w:rFonts w:eastAsia="黑体"/>
          <w:snapToGrid w:val="0"/>
          <w:color w:val="000000"/>
          <w:kern w:val="0"/>
          <w:sz w:val="32"/>
          <w:szCs w:val="32"/>
        </w:rPr>
        <w:t>附件</w:t>
      </w:r>
      <w:r w:rsidRPr="003D2871">
        <w:rPr>
          <w:rFonts w:eastAsia="黑体"/>
          <w:snapToGrid w:val="0"/>
          <w:color w:val="000000"/>
          <w:kern w:val="0"/>
          <w:sz w:val="32"/>
          <w:szCs w:val="32"/>
        </w:rPr>
        <w:t>1</w:t>
      </w:r>
    </w:p>
    <w:p w:rsidR="00B14A10" w:rsidRPr="003D2871" w:rsidRDefault="00B14A10" w:rsidP="00B14A10">
      <w:pPr>
        <w:adjustRightInd w:val="0"/>
        <w:snapToGrid w:val="0"/>
        <w:jc w:val="center"/>
        <w:rPr>
          <w:rFonts w:eastAsia="方正小标宋简体"/>
          <w:snapToGrid w:val="0"/>
          <w:color w:val="000000"/>
          <w:kern w:val="0"/>
          <w:sz w:val="28"/>
          <w:szCs w:val="28"/>
        </w:rPr>
      </w:pPr>
    </w:p>
    <w:p w:rsidR="00B14A10" w:rsidRPr="003D2871" w:rsidRDefault="00B14A10" w:rsidP="00B14A10">
      <w:pPr>
        <w:adjustRightInd w:val="0"/>
        <w:snapToGrid w:val="0"/>
        <w:spacing w:line="570" w:lineRule="atLeast"/>
        <w:jc w:val="center"/>
        <w:rPr>
          <w:rFonts w:eastAsia="方正小标宋简体"/>
          <w:snapToGrid w:val="0"/>
          <w:color w:val="000000"/>
          <w:kern w:val="0"/>
          <w:sz w:val="44"/>
          <w:szCs w:val="44"/>
        </w:rPr>
      </w:pPr>
      <w:r w:rsidRPr="003D2871">
        <w:rPr>
          <w:rFonts w:eastAsia="方正小标宋简体"/>
          <w:snapToGrid w:val="0"/>
          <w:color w:val="000000"/>
          <w:kern w:val="0"/>
          <w:sz w:val="44"/>
          <w:szCs w:val="44"/>
        </w:rPr>
        <w:t>20</w:t>
      </w:r>
      <w:r w:rsidRPr="003D2871">
        <w:rPr>
          <w:rFonts w:eastAsia="方正小标宋简体" w:hint="eastAsia"/>
          <w:snapToGrid w:val="0"/>
          <w:color w:val="000000"/>
          <w:kern w:val="0"/>
          <w:sz w:val="44"/>
          <w:szCs w:val="44"/>
        </w:rPr>
        <w:t>20</w:t>
      </w:r>
      <w:r w:rsidRPr="003D2871">
        <w:rPr>
          <w:rFonts w:eastAsia="方正小标宋简体"/>
          <w:snapToGrid w:val="0"/>
          <w:color w:val="000000"/>
          <w:kern w:val="0"/>
          <w:sz w:val="44"/>
          <w:szCs w:val="44"/>
        </w:rPr>
        <w:t>年度区县</w:t>
      </w:r>
      <w:r w:rsidRPr="003D2871">
        <w:rPr>
          <w:rFonts w:eastAsia="方正小标宋简体"/>
          <w:snapToGrid w:val="0"/>
          <w:color w:val="000000"/>
          <w:kern w:val="0"/>
          <w:sz w:val="44"/>
          <w:szCs w:val="44"/>
        </w:rPr>
        <w:t>(</w:t>
      </w:r>
      <w:r w:rsidRPr="003D2871">
        <w:rPr>
          <w:rFonts w:eastAsia="方正小标宋简体"/>
          <w:snapToGrid w:val="0"/>
          <w:color w:val="000000"/>
          <w:kern w:val="0"/>
          <w:sz w:val="44"/>
          <w:szCs w:val="44"/>
        </w:rPr>
        <w:t>市</w:t>
      </w:r>
      <w:r w:rsidRPr="003D2871">
        <w:rPr>
          <w:rFonts w:eastAsia="方正小标宋简体"/>
          <w:snapToGrid w:val="0"/>
          <w:color w:val="000000"/>
          <w:kern w:val="0"/>
          <w:sz w:val="44"/>
          <w:szCs w:val="44"/>
        </w:rPr>
        <w:t>)</w:t>
      </w:r>
      <w:r w:rsidRPr="003D2871">
        <w:rPr>
          <w:rFonts w:eastAsia="方正小标宋简体"/>
          <w:snapToGrid w:val="0"/>
          <w:color w:val="000000"/>
          <w:kern w:val="0"/>
          <w:sz w:val="44"/>
          <w:szCs w:val="44"/>
        </w:rPr>
        <w:t>统计工作综合考评办法</w:t>
      </w:r>
    </w:p>
    <w:p w:rsidR="00B14A10" w:rsidRPr="003D2871" w:rsidRDefault="00B14A10" w:rsidP="00B14A10">
      <w:pPr>
        <w:adjustRightInd w:val="0"/>
        <w:snapToGrid w:val="0"/>
        <w:ind w:firstLineChars="196" w:firstLine="549"/>
        <w:rPr>
          <w:rFonts w:eastAsia="仿宋_GB2312"/>
          <w:snapToGrid w:val="0"/>
          <w:color w:val="000000"/>
          <w:kern w:val="0"/>
          <w:sz w:val="28"/>
          <w:szCs w:val="28"/>
        </w:rPr>
      </w:pPr>
    </w:p>
    <w:p w:rsidR="00B14A10" w:rsidRPr="003D2871" w:rsidRDefault="00B14A10" w:rsidP="00B14A10">
      <w:pPr>
        <w:adjustRightInd w:val="0"/>
        <w:snapToGrid w:val="0"/>
        <w:spacing w:line="570" w:lineRule="atLeast"/>
        <w:ind w:firstLineChars="196" w:firstLine="627"/>
        <w:rPr>
          <w:rFonts w:eastAsia="仿宋"/>
          <w:snapToGrid w:val="0"/>
          <w:color w:val="000000"/>
          <w:kern w:val="0"/>
          <w:sz w:val="32"/>
          <w:szCs w:val="32"/>
        </w:rPr>
      </w:pPr>
      <w:r w:rsidRPr="003D2871">
        <w:rPr>
          <w:rFonts w:eastAsia="仿宋" w:hAnsi="仿宋"/>
          <w:snapToGrid w:val="0"/>
          <w:color w:val="000000"/>
          <w:kern w:val="0"/>
          <w:sz w:val="32"/>
          <w:szCs w:val="32"/>
        </w:rPr>
        <w:t>为客观公正评价各区县（市）统计部门的工作业绩和成果，充分调动工作积极性和创造性，着力加强现代化服务型统计建设，特制定本办法。</w:t>
      </w:r>
    </w:p>
    <w:p w:rsidR="00B14A10" w:rsidRPr="003D2871" w:rsidRDefault="00B14A10" w:rsidP="00B14A10">
      <w:pPr>
        <w:adjustRightInd w:val="0"/>
        <w:snapToGrid w:val="0"/>
        <w:spacing w:line="570" w:lineRule="atLeast"/>
        <w:ind w:firstLineChars="196" w:firstLine="627"/>
        <w:rPr>
          <w:rFonts w:eastAsia="黑体"/>
          <w:snapToGrid w:val="0"/>
          <w:color w:val="000000"/>
          <w:kern w:val="0"/>
          <w:sz w:val="32"/>
          <w:szCs w:val="32"/>
        </w:rPr>
      </w:pPr>
      <w:r w:rsidRPr="003D2871">
        <w:rPr>
          <w:rFonts w:eastAsia="黑体"/>
          <w:snapToGrid w:val="0"/>
          <w:color w:val="000000"/>
          <w:kern w:val="0"/>
          <w:sz w:val="32"/>
          <w:szCs w:val="32"/>
        </w:rPr>
        <w:t>一、考核对象及时限</w:t>
      </w:r>
    </w:p>
    <w:p w:rsidR="00B14A10" w:rsidRPr="003D2871" w:rsidRDefault="00B14A10" w:rsidP="00B14A10">
      <w:pPr>
        <w:adjustRightInd w:val="0"/>
        <w:snapToGrid w:val="0"/>
        <w:spacing w:line="570" w:lineRule="atLeast"/>
        <w:ind w:firstLineChars="200" w:firstLine="640"/>
        <w:rPr>
          <w:rFonts w:eastAsia="仿宋"/>
          <w:snapToGrid w:val="0"/>
          <w:color w:val="000000"/>
          <w:kern w:val="0"/>
          <w:sz w:val="32"/>
          <w:szCs w:val="32"/>
        </w:rPr>
      </w:pPr>
      <w:r w:rsidRPr="003D2871">
        <w:rPr>
          <w:rFonts w:eastAsia="仿宋" w:hAnsi="仿宋"/>
          <w:snapToGrid w:val="0"/>
          <w:color w:val="000000"/>
          <w:kern w:val="0"/>
          <w:sz w:val="32"/>
          <w:szCs w:val="32"/>
        </w:rPr>
        <w:t>考核对象为各区县（市）统计局、大通湖区发展改革和财政局、高新区产业发展与科技局。考核时限为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12"/>
          <w:attr w:name="Year" w:val="2019"/>
        </w:smartTagPr>
        <w:r w:rsidRPr="003D2871">
          <w:rPr>
            <w:rFonts w:eastAsia="仿宋"/>
            <w:snapToGrid w:val="0"/>
            <w:color w:val="000000"/>
            <w:kern w:val="0"/>
            <w:sz w:val="32"/>
            <w:szCs w:val="32"/>
          </w:rPr>
          <w:t>20</w:t>
        </w:r>
        <w:r w:rsidRPr="003D2871">
          <w:rPr>
            <w:rFonts w:eastAsia="仿宋" w:hint="eastAsia"/>
            <w:snapToGrid w:val="0"/>
            <w:color w:val="000000"/>
            <w:kern w:val="0"/>
            <w:sz w:val="32"/>
            <w:szCs w:val="32"/>
          </w:rPr>
          <w:t>19</w:t>
        </w:r>
        <w:r w:rsidRPr="003D2871">
          <w:rPr>
            <w:rFonts w:eastAsia="仿宋" w:hAnsi="仿宋"/>
            <w:snapToGrid w:val="0"/>
            <w:color w:val="000000"/>
            <w:kern w:val="0"/>
            <w:sz w:val="32"/>
            <w:szCs w:val="32"/>
          </w:rPr>
          <w:t>年</w:t>
        </w:r>
        <w:r w:rsidRPr="003D2871">
          <w:rPr>
            <w:rFonts w:eastAsia="仿宋"/>
            <w:snapToGrid w:val="0"/>
            <w:color w:val="000000"/>
            <w:kern w:val="0"/>
            <w:sz w:val="32"/>
            <w:szCs w:val="32"/>
          </w:rPr>
          <w:t>12</w:t>
        </w:r>
        <w:r w:rsidRPr="003D2871">
          <w:rPr>
            <w:rFonts w:eastAsia="仿宋" w:hAnsi="仿宋"/>
            <w:snapToGrid w:val="0"/>
            <w:color w:val="000000"/>
            <w:kern w:val="0"/>
            <w:sz w:val="32"/>
            <w:szCs w:val="32"/>
          </w:rPr>
          <w:t>月</w:t>
        </w:r>
        <w:r w:rsidRPr="003D2871">
          <w:rPr>
            <w:rFonts w:eastAsia="仿宋"/>
            <w:snapToGrid w:val="0"/>
            <w:color w:val="000000"/>
            <w:kern w:val="0"/>
            <w:sz w:val="32"/>
            <w:szCs w:val="32"/>
          </w:rPr>
          <w:t>1</w:t>
        </w:r>
        <w:r w:rsidRPr="003D2871">
          <w:rPr>
            <w:rFonts w:eastAsia="仿宋" w:hAnsi="仿宋"/>
            <w:snapToGrid w:val="0"/>
            <w:color w:val="000000"/>
            <w:kern w:val="0"/>
            <w:sz w:val="32"/>
            <w:szCs w:val="32"/>
          </w:rPr>
          <w:t>日</w:t>
        </w:r>
      </w:smartTag>
      <w:r w:rsidRPr="003D2871">
        <w:rPr>
          <w:rFonts w:eastAsia="仿宋" w:hAnsi="仿宋"/>
          <w:snapToGrid w:val="0"/>
          <w:color w:val="000000"/>
          <w:kern w:val="0"/>
          <w:sz w:val="32"/>
          <w:szCs w:val="32"/>
        </w:rPr>
        <w:t>至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1"/>
          <w:attr w:name="Year" w:val="2020"/>
        </w:smartTagPr>
        <w:r w:rsidRPr="003D2871">
          <w:rPr>
            <w:rFonts w:eastAsia="仿宋"/>
            <w:snapToGrid w:val="0"/>
            <w:color w:val="000000"/>
            <w:kern w:val="0"/>
            <w:sz w:val="32"/>
            <w:szCs w:val="32"/>
          </w:rPr>
          <w:t>20</w:t>
        </w:r>
        <w:r w:rsidRPr="003D2871">
          <w:rPr>
            <w:rFonts w:eastAsia="仿宋" w:hint="eastAsia"/>
            <w:snapToGrid w:val="0"/>
            <w:color w:val="000000"/>
            <w:kern w:val="0"/>
            <w:sz w:val="32"/>
            <w:szCs w:val="32"/>
          </w:rPr>
          <w:t>20</w:t>
        </w:r>
        <w:r w:rsidRPr="003D2871">
          <w:rPr>
            <w:rFonts w:eastAsia="仿宋" w:hAnsi="仿宋"/>
            <w:snapToGrid w:val="0"/>
            <w:color w:val="000000"/>
            <w:kern w:val="0"/>
            <w:sz w:val="32"/>
            <w:szCs w:val="32"/>
          </w:rPr>
          <w:t>年</w:t>
        </w:r>
        <w:r w:rsidRPr="003D2871">
          <w:rPr>
            <w:rFonts w:eastAsia="仿宋"/>
            <w:snapToGrid w:val="0"/>
            <w:color w:val="000000"/>
            <w:kern w:val="0"/>
            <w:sz w:val="32"/>
            <w:szCs w:val="32"/>
          </w:rPr>
          <w:t>11</w:t>
        </w:r>
        <w:r w:rsidRPr="003D2871">
          <w:rPr>
            <w:rFonts w:eastAsia="仿宋" w:hAnsi="仿宋"/>
            <w:snapToGrid w:val="0"/>
            <w:color w:val="000000"/>
            <w:kern w:val="0"/>
            <w:sz w:val="32"/>
            <w:szCs w:val="32"/>
          </w:rPr>
          <w:t>月</w:t>
        </w:r>
        <w:r w:rsidRPr="003D2871">
          <w:rPr>
            <w:rFonts w:eastAsia="仿宋"/>
            <w:snapToGrid w:val="0"/>
            <w:color w:val="000000"/>
            <w:kern w:val="0"/>
            <w:sz w:val="32"/>
            <w:szCs w:val="32"/>
          </w:rPr>
          <w:t>30</w:t>
        </w:r>
        <w:r w:rsidRPr="003D2871">
          <w:rPr>
            <w:rFonts w:eastAsia="仿宋" w:hAnsi="仿宋"/>
            <w:snapToGrid w:val="0"/>
            <w:color w:val="000000"/>
            <w:kern w:val="0"/>
            <w:sz w:val="32"/>
            <w:szCs w:val="32"/>
          </w:rPr>
          <w:t>日</w:t>
        </w:r>
      </w:smartTag>
      <w:r w:rsidRPr="003D2871">
        <w:rPr>
          <w:rFonts w:eastAsia="仿宋" w:hAnsi="仿宋"/>
          <w:snapToGrid w:val="0"/>
          <w:color w:val="000000"/>
          <w:kern w:val="0"/>
          <w:sz w:val="32"/>
          <w:szCs w:val="32"/>
        </w:rPr>
        <w:t>。</w:t>
      </w:r>
    </w:p>
    <w:p w:rsidR="00B14A10" w:rsidRPr="003D2871" w:rsidRDefault="00B14A10" w:rsidP="00B14A10">
      <w:pPr>
        <w:adjustRightInd w:val="0"/>
        <w:snapToGrid w:val="0"/>
        <w:spacing w:line="570" w:lineRule="atLeast"/>
        <w:ind w:firstLineChars="196" w:firstLine="627"/>
        <w:rPr>
          <w:rFonts w:eastAsia="黑体"/>
          <w:snapToGrid w:val="0"/>
          <w:color w:val="000000"/>
          <w:kern w:val="0"/>
          <w:sz w:val="32"/>
          <w:szCs w:val="32"/>
        </w:rPr>
      </w:pPr>
      <w:r w:rsidRPr="003D2871">
        <w:rPr>
          <w:rFonts w:eastAsia="黑体"/>
          <w:snapToGrid w:val="0"/>
          <w:color w:val="000000"/>
          <w:kern w:val="0"/>
          <w:sz w:val="32"/>
          <w:szCs w:val="32"/>
        </w:rPr>
        <w:t>二、考核原则</w:t>
      </w:r>
    </w:p>
    <w:p w:rsidR="00B14A10" w:rsidRPr="003D2871" w:rsidRDefault="00B14A10" w:rsidP="00B14A10">
      <w:pPr>
        <w:adjustRightInd w:val="0"/>
        <w:snapToGrid w:val="0"/>
        <w:spacing w:line="570" w:lineRule="atLeast"/>
        <w:rPr>
          <w:rFonts w:eastAsia="仿宋"/>
          <w:snapToGrid w:val="0"/>
          <w:color w:val="000000"/>
          <w:kern w:val="0"/>
          <w:sz w:val="32"/>
          <w:szCs w:val="32"/>
        </w:rPr>
      </w:pPr>
      <w:r w:rsidRPr="003D2871">
        <w:rPr>
          <w:rFonts w:eastAsia="仿宋_GB2312"/>
          <w:snapToGrid w:val="0"/>
          <w:color w:val="000000"/>
          <w:kern w:val="0"/>
          <w:sz w:val="32"/>
          <w:szCs w:val="32"/>
        </w:rPr>
        <w:t xml:space="preserve">　　</w:t>
      </w:r>
      <w:r w:rsidRPr="003D2871">
        <w:rPr>
          <w:rFonts w:eastAsia="仿宋" w:hAnsi="仿宋"/>
          <w:snapToGrid w:val="0"/>
          <w:color w:val="000000"/>
          <w:kern w:val="0"/>
          <w:sz w:val="32"/>
          <w:szCs w:val="32"/>
        </w:rPr>
        <w:t>（一）公平、公正、公开；</w:t>
      </w:r>
    </w:p>
    <w:p w:rsidR="00B14A10" w:rsidRPr="003D2871" w:rsidRDefault="00B14A10" w:rsidP="00B14A10">
      <w:pPr>
        <w:adjustRightInd w:val="0"/>
        <w:snapToGrid w:val="0"/>
        <w:spacing w:line="570" w:lineRule="atLeast"/>
        <w:rPr>
          <w:rFonts w:eastAsia="仿宋"/>
          <w:snapToGrid w:val="0"/>
          <w:color w:val="000000"/>
          <w:kern w:val="0"/>
          <w:sz w:val="32"/>
          <w:szCs w:val="32"/>
        </w:rPr>
      </w:pPr>
      <w:r w:rsidRPr="003D2871">
        <w:rPr>
          <w:rFonts w:eastAsia="仿宋" w:hAnsi="仿宋"/>
          <w:snapToGrid w:val="0"/>
          <w:color w:val="000000"/>
          <w:kern w:val="0"/>
          <w:sz w:val="32"/>
          <w:szCs w:val="32"/>
        </w:rPr>
        <w:t xml:space="preserve">　　（二）全面考核、突出重点，简便易行、注重实绩；</w:t>
      </w:r>
    </w:p>
    <w:p w:rsidR="00B14A10" w:rsidRPr="003D2871" w:rsidRDefault="00B14A10" w:rsidP="00B14A10">
      <w:pPr>
        <w:adjustRightInd w:val="0"/>
        <w:snapToGrid w:val="0"/>
        <w:spacing w:line="570" w:lineRule="atLeast"/>
        <w:rPr>
          <w:rFonts w:eastAsia="仿宋"/>
          <w:snapToGrid w:val="0"/>
          <w:color w:val="000000"/>
          <w:kern w:val="0"/>
          <w:sz w:val="32"/>
          <w:szCs w:val="32"/>
        </w:rPr>
      </w:pPr>
      <w:r w:rsidRPr="003D2871">
        <w:rPr>
          <w:rFonts w:eastAsia="仿宋" w:hAnsi="仿宋"/>
          <w:snapToGrid w:val="0"/>
          <w:color w:val="000000"/>
          <w:kern w:val="0"/>
          <w:sz w:val="32"/>
          <w:szCs w:val="32"/>
        </w:rPr>
        <w:t xml:space="preserve">　　（三）定性与定量考核相结合。</w:t>
      </w:r>
    </w:p>
    <w:p w:rsidR="00B14A10" w:rsidRPr="003D2871" w:rsidRDefault="00B14A10" w:rsidP="00B14A10">
      <w:pPr>
        <w:adjustRightInd w:val="0"/>
        <w:snapToGrid w:val="0"/>
        <w:spacing w:line="570" w:lineRule="atLeast"/>
        <w:ind w:firstLineChars="196" w:firstLine="627"/>
        <w:rPr>
          <w:rFonts w:eastAsia="黑体"/>
          <w:snapToGrid w:val="0"/>
          <w:color w:val="000000"/>
          <w:kern w:val="0"/>
          <w:sz w:val="32"/>
          <w:szCs w:val="32"/>
        </w:rPr>
      </w:pPr>
      <w:r w:rsidRPr="003D2871">
        <w:rPr>
          <w:rFonts w:eastAsia="黑体"/>
          <w:snapToGrid w:val="0"/>
          <w:color w:val="000000"/>
          <w:kern w:val="0"/>
          <w:sz w:val="32"/>
          <w:szCs w:val="32"/>
        </w:rPr>
        <w:t>三、考核内容和计分</w:t>
      </w:r>
    </w:p>
    <w:p w:rsidR="00B14A10" w:rsidRPr="003D2871" w:rsidRDefault="00B14A10" w:rsidP="00B14A10">
      <w:pPr>
        <w:adjustRightInd w:val="0"/>
        <w:snapToGrid w:val="0"/>
        <w:spacing w:line="570" w:lineRule="atLeast"/>
        <w:rPr>
          <w:rFonts w:eastAsia="仿宋"/>
          <w:snapToGrid w:val="0"/>
          <w:color w:val="000000"/>
          <w:kern w:val="0"/>
          <w:sz w:val="32"/>
          <w:szCs w:val="32"/>
        </w:rPr>
      </w:pPr>
      <w:r w:rsidRPr="003D2871">
        <w:rPr>
          <w:rFonts w:eastAsia="仿宋_GB2312"/>
          <w:snapToGrid w:val="0"/>
          <w:color w:val="000000"/>
          <w:kern w:val="0"/>
          <w:sz w:val="32"/>
          <w:szCs w:val="32"/>
        </w:rPr>
        <w:t xml:space="preserve">　　</w:t>
      </w:r>
      <w:r w:rsidRPr="003D2871">
        <w:rPr>
          <w:rFonts w:eastAsia="仿宋" w:hAnsi="仿宋"/>
          <w:snapToGrid w:val="0"/>
          <w:color w:val="000000"/>
          <w:kern w:val="0"/>
          <w:sz w:val="32"/>
          <w:szCs w:val="32"/>
        </w:rPr>
        <w:t>综合性工作和专项工作两大项进行考核，满分为</w:t>
      </w:r>
      <w:r w:rsidRPr="003D2871">
        <w:rPr>
          <w:rFonts w:eastAsia="仿宋"/>
          <w:snapToGrid w:val="0"/>
          <w:color w:val="000000"/>
          <w:kern w:val="0"/>
          <w:sz w:val="32"/>
          <w:szCs w:val="32"/>
        </w:rPr>
        <w:t>100</w:t>
      </w:r>
      <w:r w:rsidRPr="003D2871">
        <w:rPr>
          <w:rFonts w:eastAsia="仿宋" w:hAnsi="仿宋"/>
          <w:snapToGrid w:val="0"/>
          <w:color w:val="000000"/>
          <w:kern w:val="0"/>
          <w:sz w:val="32"/>
          <w:szCs w:val="32"/>
        </w:rPr>
        <w:t>分。</w:t>
      </w:r>
    </w:p>
    <w:p w:rsidR="00B14A10" w:rsidRPr="003D2871" w:rsidRDefault="00B14A10" w:rsidP="00B14A10">
      <w:pPr>
        <w:tabs>
          <w:tab w:val="left" w:pos="630"/>
        </w:tabs>
        <w:adjustRightInd w:val="0"/>
        <w:snapToGrid w:val="0"/>
        <w:spacing w:line="570" w:lineRule="atLeast"/>
        <w:ind w:firstLine="570"/>
        <w:rPr>
          <w:rFonts w:ascii="楷体_GB2312" w:eastAsia="楷体_GB2312"/>
          <w:b/>
          <w:snapToGrid w:val="0"/>
          <w:color w:val="000000"/>
          <w:kern w:val="0"/>
          <w:sz w:val="32"/>
          <w:szCs w:val="32"/>
        </w:rPr>
      </w:pPr>
      <w:r w:rsidRPr="003D2871">
        <w:rPr>
          <w:rFonts w:ascii="楷体_GB2312" w:eastAsia="楷体_GB2312" w:hAnsi="楷体" w:hint="eastAsia"/>
          <w:b/>
          <w:snapToGrid w:val="0"/>
          <w:color w:val="000000"/>
          <w:kern w:val="0"/>
          <w:sz w:val="32"/>
          <w:szCs w:val="32"/>
        </w:rPr>
        <w:t>（一）综合性工作（</w:t>
      </w:r>
      <w:r w:rsidRPr="003D2871">
        <w:rPr>
          <w:rFonts w:ascii="楷体_GB2312" w:eastAsia="楷体_GB2312" w:hint="eastAsia"/>
          <w:b/>
          <w:snapToGrid w:val="0"/>
          <w:color w:val="000000"/>
          <w:kern w:val="0"/>
          <w:sz w:val="32"/>
          <w:szCs w:val="32"/>
        </w:rPr>
        <w:t>30</w:t>
      </w:r>
      <w:r w:rsidRPr="003D2871">
        <w:rPr>
          <w:rFonts w:ascii="楷体_GB2312" w:eastAsia="楷体_GB2312" w:hAnsi="楷体" w:hint="eastAsia"/>
          <w:b/>
          <w:snapToGrid w:val="0"/>
          <w:color w:val="000000"/>
          <w:kern w:val="0"/>
          <w:sz w:val="32"/>
          <w:szCs w:val="32"/>
        </w:rPr>
        <w:t>分）</w:t>
      </w:r>
    </w:p>
    <w:p w:rsidR="00B14A10" w:rsidRPr="003D2871" w:rsidRDefault="00B14A10" w:rsidP="00B14A10">
      <w:pPr>
        <w:adjustRightInd w:val="0"/>
        <w:snapToGrid w:val="0"/>
        <w:spacing w:line="570" w:lineRule="atLeast"/>
        <w:rPr>
          <w:rFonts w:eastAsia="仿宋"/>
          <w:snapToGrid w:val="0"/>
          <w:color w:val="000000"/>
          <w:kern w:val="0"/>
          <w:sz w:val="32"/>
          <w:szCs w:val="32"/>
        </w:rPr>
      </w:pPr>
      <w:r w:rsidRPr="003D2871">
        <w:rPr>
          <w:rFonts w:eastAsia="仿宋_GB2312"/>
          <w:snapToGrid w:val="0"/>
          <w:color w:val="000000"/>
          <w:kern w:val="0"/>
          <w:sz w:val="32"/>
          <w:szCs w:val="32"/>
        </w:rPr>
        <w:t xml:space="preserve">   </w:t>
      </w:r>
      <w:r w:rsidRPr="003D2871">
        <w:rPr>
          <w:rFonts w:eastAsia="仿宋"/>
          <w:snapToGrid w:val="0"/>
          <w:color w:val="000000"/>
          <w:kern w:val="0"/>
          <w:sz w:val="32"/>
          <w:szCs w:val="32"/>
        </w:rPr>
        <w:t xml:space="preserve"> 1.</w:t>
      </w:r>
      <w:r w:rsidRPr="003D2871">
        <w:rPr>
          <w:rFonts w:eastAsia="仿宋" w:hAnsi="仿宋"/>
          <w:snapToGrid w:val="0"/>
          <w:color w:val="000000"/>
          <w:kern w:val="0"/>
          <w:sz w:val="32"/>
          <w:szCs w:val="32"/>
        </w:rPr>
        <w:t>第</w:t>
      </w:r>
      <w:r w:rsidRPr="003D2871">
        <w:rPr>
          <w:rFonts w:eastAsia="仿宋" w:hAnsi="仿宋" w:hint="eastAsia"/>
          <w:snapToGrid w:val="0"/>
          <w:color w:val="000000"/>
          <w:kern w:val="0"/>
          <w:sz w:val="32"/>
          <w:szCs w:val="32"/>
        </w:rPr>
        <w:t>七</w:t>
      </w:r>
      <w:r w:rsidRPr="003D2871">
        <w:rPr>
          <w:rFonts w:eastAsia="仿宋" w:hAnsi="仿宋"/>
          <w:snapToGrid w:val="0"/>
          <w:color w:val="000000"/>
          <w:kern w:val="0"/>
          <w:sz w:val="32"/>
          <w:szCs w:val="32"/>
        </w:rPr>
        <w:t>次</w:t>
      </w:r>
      <w:r w:rsidRPr="003D2871">
        <w:rPr>
          <w:rFonts w:eastAsia="仿宋" w:hAnsi="仿宋" w:hint="eastAsia"/>
          <w:snapToGrid w:val="0"/>
          <w:color w:val="000000"/>
          <w:kern w:val="0"/>
          <w:sz w:val="32"/>
          <w:szCs w:val="32"/>
        </w:rPr>
        <w:t>人口</w:t>
      </w:r>
      <w:r w:rsidRPr="003D2871">
        <w:rPr>
          <w:rFonts w:eastAsia="仿宋" w:hAnsi="仿宋"/>
          <w:snapToGrid w:val="0"/>
          <w:color w:val="000000"/>
          <w:kern w:val="0"/>
          <w:sz w:val="32"/>
          <w:szCs w:val="32"/>
        </w:rPr>
        <w:t>普查，</w:t>
      </w:r>
      <w:r w:rsidRPr="003D2871">
        <w:rPr>
          <w:rFonts w:eastAsia="仿宋" w:hint="eastAsia"/>
          <w:snapToGrid w:val="0"/>
          <w:color w:val="000000"/>
          <w:kern w:val="0"/>
          <w:sz w:val="32"/>
          <w:szCs w:val="32"/>
        </w:rPr>
        <w:t>6</w:t>
      </w:r>
      <w:r w:rsidRPr="003D2871">
        <w:rPr>
          <w:rFonts w:eastAsia="仿宋" w:hAnsi="仿宋"/>
          <w:snapToGrid w:val="0"/>
          <w:color w:val="000000"/>
          <w:kern w:val="0"/>
          <w:sz w:val="32"/>
          <w:szCs w:val="32"/>
        </w:rPr>
        <w:t>分；</w:t>
      </w:r>
    </w:p>
    <w:p w:rsidR="00B14A10" w:rsidRPr="003D2871" w:rsidRDefault="00B14A10" w:rsidP="00B14A10">
      <w:pPr>
        <w:adjustRightInd w:val="0"/>
        <w:snapToGrid w:val="0"/>
        <w:spacing w:line="570" w:lineRule="atLeast"/>
        <w:rPr>
          <w:rFonts w:eastAsia="仿宋"/>
          <w:snapToGrid w:val="0"/>
          <w:color w:val="000000"/>
          <w:kern w:val="0"/>
          <w:sz w:val="32"/>
          <w:szCs w:val="32"/>
        </w:rPr>
      </w:pPr>
      <w:r w:rsidRPr="003D2871">
        <w:rPr>
          <w:rFonts w:eastAsia="仿宋"/>
          <w:snapToGrid w:val="0"/>
          <w:color w:val="000000"/>
          <w:kern w:val="0"/>
          <w:sz w:val="32"/>
          <w:szCs w:val="32"/>
        </w:rPr>
        <w:t xml:space="preserve">    2.</w:t>
      </w:r>
      <w:r w:rsidRPr="003D2871">
        <w:rPr>
          <w:rFonts w:eastAsia="仿宋" w:hAnsi="仿宋"/>
          <w:snapToGrid w:val="0"/>
          <w:color w:val="000000"/>
          <w:kern w:val="0"/>
          <w:sz w:val="32"/>
          <w:szCs w:val="32"/>
        </w:rPr>
        <w:t>统计数据质量，</w:t>
      </w:r>
      <w:r w:rsidRPr="003D2871">
        <w:rPr>
          <w:rFonts w:eastAsia="仿宋" w:hint="eastAsia"/>
          <w:snapToGrid w:val="0"/>
          <w:color w:val="000000"/>
          <w:kern w:val="0"/>
          <w:sz w:val="32"/>
          <w:szCs w:val="32"/>
        </w:rPr>
        <w:t>6</w:t>
      </w:r>
      <w:r w:rsidRPr="003D2871">
        <w:rPr>
          <w:rFonts w:eastAsia="仿宋" w:hAnsi="仿宋"/>
          <w:snapToGrid w:val="0"/>
          <w:color w:val="000000"/>
          <w:kern w:val="0"/>
          <w:sz w:val="32"/>
          <w:szCs w:val="32"/>
        </w:rPr>
        <w:t>分；</w:t>
      </w:r>
      <w:r w:rsidRPr="003D2871">
        <w:rPr>
          <w:rFonts w:eastAsia="仿宋"/>
          <w:snapToGrid w:val="0"/>
          <w:color w:val="000000"/>
          <w:kern w:val="0"/>
          <w:sz w:val="32"/>
          <w:szCs w:val="32"/>
        </w:rPr>
        <w:t xml:space="preserve"> </w:t>
      </w:r>
    </w:p>
    <w:p w:rsidR="00B14A10" w:rsidRPr="003D2871" w:rsidRDefault="00B14A10" w:rsidP="00B14A10">
      <w:pPr>
        <w:adjustRightInd w:val="0"/>
        <w:snapToGrid w:val="0"/>
        <w:spacing w:line="570" w:lineRule="atLeast"/>
        <w:rPr>
          <w:rFonts w:eastAsia="仿宋"/>
          <w:snapToGrid w:val="0"/>
          <w:color w:val="000000"/>
          <w:kern w:val="0"/>
          <w:sz w:val="32"/>
          <w:szCs w:val="32"/>
        </w:rPr>
      </w:pPr>
      <w:r w:rsidRPr="003D2871">
        <w:rPr>
          <w:rFonts w:eastAsia="仿宋"/>
          <w:snapToGrid w:val="0"/>
          <w:color w:val="000000"/>
          <w:kern w:val="0"/>
          <w:sz w:val="32"/>
          <w:szCs w:val="32"/>
        </w:rPr>
        <w:t xml:space="preserve">    3.</w:t>
      </w:r>
      <w:r w:rsidRPr="003D2871">
        <w:rPr>
          <w:rFonts w:eastAsia="仿宋" w:hAnsi="仿宋"/>
          <w:snapToGrid w:val="0"/>
          <w:color w:val="000000"/>
          <w:kern w:val="0"/>
          <w:sz w:val="32"/>
          <w:szCs w:val="32"/>
        </w:rPr>
        <w:t>统计调研分析，</w:t>
      </w:r>
      <w:r w:rsidRPr="003D2871">
        <w:rPr>
          <w:rFonts w:eastAsia="仿宋" w:hint="eastAsia"/>
          <w:snapToGrid w:val="0"/>
          <w:color w:val="000000"/>
          <w:kern w:val="0"/>
          <w:sz w:val="32"/>
          <w:szCs w:val="32"/>
        </w:rPr>
        <w:t>6</w:t>
      </w:r>
      <w:r w:rsidRPr="003D2871">
        <w:rPr>
          <w:rFonts w:eastAsia="仿宋" w:hAnsi="仿宋"/>
          <w:snapToGrid w:val="0"/>
          <w:color w:val="000000"/>
          <w:kern w:val="0"/>
          <w:sz w:val="32"/>
          <w:szCs w:val="32"/>
        </w:rPr>
        <w:t>分；</w:t>
      </w:r>
    </w:p>
    <w:p w:rsidR="00B14A10" w:rsidRPr="003D2871" w:rsidRDefault="00B14A10" w:rsidP="00B14A10">
      <w:pPr>
        <w:adjustRightInd w:val="0"/>
        <w:snapToGrid w:val="0"/>
        <w:spacing w:line="570" w:lineRule="atLeast"/>
        <w:rPr>
          <w:rFonts w:eastAsia="仿宋"/>
          <w:snapToGrid w:val="0"/>
          <w:color w:val="000000"/>
          <w:kern w:val="0"/>
          <w:sz w:val="32"/>
          <w:szCs w:val="32"/>
        </w:rPr>
      </w:pPr>
      <w:r w:rsidRPr="003D2871">
        <w:rPr>
          <w:rFonts w:eastAsia="仿宋"/>
          <w:snapToGrid w:val="0"/>
          <w:color w:val="000000"/>
          <w:kern w:val="0"/>
          <w:sz w:val="32"/>
          <w:szCs w:val="32"/>
        </w:rPr>
        <w:t xml:space="preserve">    4.</w:t>
      </w:r>
      <w:r w:rsidRPr="003D2871">
        <w:rPr>
          <w:rFonts w:eastAsia="仿宋" w:hAnsi="仿宋"/>
          <w:snapToGrid w:val="0"/>
          <w:color w:val="000000"/>
          <w:kern w:val="0"/>
          <w:sz w:val="32"/>
          <w:szCs w:val="32"/>
        </w:rPr>
        <w:t>统计基层基础，</w:t>
      </w:r>
      <w:r w:rsidRPr="003D2871">
        <w:rPr>
          <w:rFonts w:eastAsia="仿宋" w:hint="eastAsia"/>
          <w:snapToGrid w:val="0"/>
          <w:color w:val="000000"/>
          <w:kern w:val="0"/>
          <w:sz w:val="32"/>
          <w:szCs w:val="32"/>
        </w:rPr>
        <w:t>6</w:t>
      </w:r>
      <w:r w:rsidRPr="003D2871">
        <w:rPr>
          <w:rFonts w:eastAsia="仿宋" w:hAnsi="仿宋"/>
          <w:snapToGrid w:val="0"/>
          <w:color w:val="000000"/>
          <w:kern w:val="0"/>
          <w:sz w:val="32"/>
          <w:szCs w:val="32"/>
        </w:rPr>
        <w:t>分；</w:t>
      </w:r>
    </w:p>
    <w:p w:rsidR="00B14A10" w:rsidRPr="003D2871" w:rsidRDefault="00B14A10" w:rsidP="00B14A10">
      <w:pPr>
        <w:adjustRightInd w:val="0"/>
        <w:snapToGrid w:val="0"/>
        <w:spacing w:line="570" w:lineRule="atLeast"/>
        <w:rPr>
          <w:rFonts w:eastAsia="仿宋"/>
          <w:snapToGrid w:val="0"/>
          <w:color w:val="000000"/>
          <w:kern w:val="0"/>
          <w:sz w:val="32"/>
          <w:szCs w:val="32"/>
        </w:rPr>
      </w:pPr>
      <w:r w:rsidRPr="003D2871">
        <w:rPr>
          <w:rFonts w:eastAsia="仿宋_GB2312"/>
          <w:snapToGrid w:val="0"/>
          <w:color w:val="000000"/>
          <w:kern w:val="0"/>
          <w:sz w:val="32"/>
          <w:szCs w:val="32"/>
        </w:rPr>
        <w:t xml:space="preserve">  </w:t>
      </w:r>
      <w:r w:rsidRPr="003D2871">
        <w:rPr>
          <w:rFonts w:eastAsia="仿宋"/>
          <w:snapToGrid w:val="0"/>
          <w:color w:val="000000"/>
          <w:kern w:val="0"/>
          <w:sz w:val="32"/>
          <w:szCs w:val="32"/>
        </w:rPr>
        <w:t xml:space="preserve">  </w:t>
      </w:r>
      <w:r w:rsidRPr="003D2871">
        <w:rPr>
          <w:rFonts w:eastAsia="仿宋" w:hint="eastAsia"/>
          <w:snapToGrid w:val="0"/>
          <w:color w:val="000000"/>
          <w:kern w:val="0"/>
          <w:sz w:val="32"/>
          <w:szCs w:val="32"/>
        </w:rPr>
        <w:t>5</w:t>
      </w:r>
      <w:r w:rsidRPr="003D2871">
        <w:rPr>
          <w:rFonts w:eastAsia="仿宋"/>
          <w:snapToGrid w:val="0"/>
          <w:color w:val="000000"/>
          <w:kern w:val="0"/>
          <w:sz w:val="32"/>
          <w:szCs w:val="32"/>
        </w:rPr>
        <w:t>.</w:t>
      </w:r>
      <w:r w:rsidRPr="003D2871">
        <w:rPr>
          <w:rFonts w:eastAsia="仿宋" w:hAnsi="仿宋"/>
          <w:snapToGrid w:val="0"/>
          <w:color w:val="000000"/>
          <w:kern w:val="0"/>
          <w:sz w:val="32"/>
          <w:szCs w:val="32"/>
        </w:rPr>
        <w:t>统计信息化建设，</w:t>
      </w:r>
      <w:r w:rsidRPr="003D2871">
        <w:rPr>
          <w:rFonts w:eastAsia="仿宋" w:hint="eastAsia"/>
          <w:snapToGrid w:val="0"/>
          <w:color w:val="000000"/>
          <w:kern w:val="0"/>
          <w:sz w:val="32"/>
          <w:szCs w:val="32"/>
        </w:rPr>
        <w:t>6</w:t>
      </w:r>
      <w:r w:rsidRPr="003D2871">
        <w:rPr>
          <w:rFonts w:eastAsia="仿宋" w:hAnsi="仿宋"/>
          <w:snapToGrid w:val="0"/>
          <w:color w:val="000000"/>
          <w:kern w:val="0"/>
          <w:sz w:val="32"/>
          <w:szCs w:val="32"/>
        </w:rPr>
        <w:t>分。</w:t>
      </w:r>
    </w:p>
    <w:p w:rsidR="00B14A10" w:rsidRPr="003D2871" w:rsidRDefault="00B14A10" w:rsidP="00B14A10">
      <w:pPr>
        <w:tabs>
          <w:tab w:val="left" w:pos="630"/>
        </w:tabs>
        <w:adjustRightInd w:val="0"/>
        <w:snapToGrid w:val="0"/>
        <w:spacing w:line="570" w:lineRule="atLeast"/>
        <w:rPr>
          <w:rFonts w:eastAsia="楷体_GB2312"/>
          <w:b/>
          <w:snapToGrid w:val="0"/>
          <w:color w:val="000000"/>
          <w:kern w:val="0"/>
          <w:sz w:val="32"/>
          <w:szCs w:val="32"/>
        </w:rPr>
      </w:pPr>
      <w:r w:rsidRPr="003D2871">
        <w:rPr>
          <w:rFonts w:eastAsia="仿宋_GB2312"/>
          <w:snapToGrid w:val="0"/>
          <w:color w:val="000000"/>
          <w:kern w:val="0"/>
          <w:sz w:val="32"/>
          <w:szCs w:val="32"/>
        </w:rPr>
        <w:t xml:space="preserve">    </w:t>
      </w:r>
      <w:r w:rsidRPr="003D2871">
        <w:rPr>
          <w:rFonts w:eastAsia="楷体_GB2312"/>
          <w:b/>
          <w:snapToGrid w:val="0"/>
          <w:color w:val="000000"/>
          <w:kern w:val="0"/>
          <w:sz w:val="32"/>
          <w:szCs w:val="32"/>
        </w:rPr>
        <w:t>（二）专项工作（</w:t>
      </w:r>
      <w:r w:rsidRPr="003D2871">
        <w:rPr>
          <w:rFonts w:eastAsia="楷体_GB2312"/>
          <w:b/>
          <w:snapToGrid w:val="0"/>
          <w:color w:val="000000"/>
          <w:kern w:val="0"/>
          <w:sz w:val="32"/>
          <w:szCs w:val="32"/>
        </w:rPr>
        <w:t>70</w:t>
      </w:r>
      <w:r w:rsidRPr="003D2871">
        <w:rPr>
          <w:rFonts w:eastAsia="楷体_GB2312"/>
          <w:b/>
          <w:snapToGrid w:val="0"/>
          <w:color w:val="000000"/>
          <w:kern w:val="0"/>
          <w:sz w:val="32"/>
          <w:szCs w:val="32"/>
        </w:rPr>
        <w:t>分）</w:t>
      </w:r>
    </w:p>
    <w:p w:rsidR="00B14A10" w:rsidRPr="003D2871" w:rsidRDefault="00B14A10" w:rsidP="00B14A10">
      <w:pPr>
        <w:adjustRightInd w:val="0"/>
        <w:snapToGrid w:val="0"/>
        <w:spacing w:line="570" w:lineRule="atLeast"/>
        <w:rPr>
          <w:rFonts w:eastAsia="仿宋_GB2312"/>
          <w:snapToGrid w:val="0"/>
          <w:color w:val="000000"/>
          <w:kern w:val="0"/>
          <w:sz w:val="32"/>
          <w:szCs w:val="32"/>
        </w:rPr>
      </w:pPr>
      <w:r w:rsidRPr="003D2871">
        <w:rPr>
          <w:rFonts w:eastAsia="仿宋_GB2312"/>
          <w:snapToGrid w:val="0"/>
          <w:color w:val="000000"/>
          <w:kern w:val="0"/>
          <w:sz w:val="32"/>
          <w:szCs w:val="32"/>
        </w:rPr>
        <w:t xml:space="preserve">    </w:t>
      </w:r>
      <w:r w:rsidRPr="003D2871">
        <w:rPr>
          <w:rFonts w:eastAsia="仿宋" w:hAnsi="仿宋"/>
          <w:snapToGrid w:val="0"/>
          <w:color w:val="000000"/>
          <w:kern w:val="0"/>
          <w:sz w:val="32"/>
          <w:szCs w:val="32"/>
        </w:rPr>
        <w:t>市统计局机关各单位对各区县（市）统计部门布置的专</w:t>
      </w:r>
      <w:r w:rsidRPr="003D2871">
        <w:rPr>
          <w:rFonts w:eastAsia="仿宋" w:hAnsi="仿宋"/>
          <w:snapToGrid w:val="0"/>
          <w:color w:val="000000"/>
          <w:kern w:val="0"/>
          <w:sz w:val="32"/>
          <w:szCs w:val="32"/>
        </w:rPr>
        <w:lastRenderedPageBreak/>
        <w:t>业统计和其他相关工作。</w:t>
      </w:r>
    </w:p>
    <w:p w:rsidR="00B14A10" w:rsidRPr="003D2871" w:rsidRDefault="00B14A10" w:rsidP="00B14A10">
      <w:pPr>
        <w:adjustRightInd w:val="0"/>
        <w:snapToGrid w:val="0"/>
        <w:spacing w:line="570" w:lineRule="atLeast"/>
        <w:rPr>
          <w:rFonts w:eastAsia="黑体"/>
          <w:snapToGrid w:val="0"/>
          <w:color w:val="000000"/>
          <w:kern w:val="0"/>
          <w:sz w:val="32"/>
          <w:szCs w:val="32"/>
        </w:rPr>
      </w:pPr>
      <w:r w:rsidRPr="003D2871">
        <w:rPr>
          <w:rFonts w:eastAsia="仿宋_GB2312"/>
          <w:snapToGrid w:val="0"/>
          <w:color w:val="000000"/>
          <w:kern w:val="0"/>
          <w:sz w:val="32"/>
          <w:szCs w:val="32"/>
        </w:rPr>
        <w:t xml:space="preserve">　</w:t>
      </w:r>
      <w:r w:rsidRPr="003D2871">
        <w:rPr>
          <w:rFonts w:eastAsia="仿宋_GB2312"/>
          <w:b/>
          <w:snapToGrid w:val="0"/>
          <w:color w:val="000000"/>
          <w:kern w:val="0"/>
          <w:sz w:val="32"/>
          <w:szCs w:val="32"/>
        </w:rPr>
        <w:t xml:space="preserve">　</w:t>
      </w:r>
      <w:r w:rsidRPr="003D2871">
        <w:rPr>
          <w:rFonts w:eastAsia="黑体"/>
          <w:snapToGrid w:val="0"/>
          <w:color w:val="000000"/>
          <w:kern w:val="0"/>
          <w:sz w:val="32"/>
          <w:szCs w:val="32"/>
        </w:rPr>
        <w:t>四、组织实施</w:t>
      </w:r>
    </w:p>
    <w:p w:rsidR="00B14A10" w:rsidRPr="003D2871" w:rsidRDefault="00B14A10" w:rsidP="00B14A10">
      <w:pPr>
        <w:adjustRightInd w:val="0"/>
        <w:snapToGrid w:val="0"/>
        <w:spacing w:line="570" w:lineRule="atLeast"/>
        <w:ind w:firstLineChars="200" w:firstLine="643"/>
        <w:rPr>
          <w:rFonts w:eastAsia="仿宋"/>
          <w:snapToGrid w:val="0"/>
          <w:color w:val="000000"/>
          <w:kern w:val="0"/>
          <w:sz w:val="32"/>
          <w:szCs w:val="32"/>
        </w:rPr>
      </w:pPr>
      <w:r w:rsidRPr="003D2871">
        <w:rPr>
          <w:rFonts w:ascii="楷体_GB2312" w:eastAsia="楷体_GB2312" w:hAnsi="楷体"/>
          <w:b/>
          <w:snapToGrid w:val="0"/>
          <w:color w:val="000000"/>
          <w:kern w:val="0"/>
          <w:sz w:val="32"/>
          <w:szCs w:val="32"/>
        </w:rPr>
        <w:t>（一）各区、县（市）统计工作综合考评在市统计局党组领导下进行，市局办公室牵头组织实施。</w:t>
      </w:r>
      <w:r w:rsidRPr="003D2871">
        <w:rPr>
          <w:rFonts w:eastAsia="仿宋" w:hAnsi="仿宋"/>
          <w:snapToGrid w:val="0"/>
          <w:color w:val="000000"/>
          <w:kern w:val="0"/>
          <w:sz w:val="32"/>
          <w:szCs w:val="32"/>
        </w:rPr>
        <w:t>各项综合性工作的考核评比办法由牵头单位制定，各专项工作的考核评比办法由相关单位制定。根据考核评比办法对</w:t>
      </w:r>
      <w:r w:rsidRPr="003D2871">
        <w:rPr>
          <w:rFonts w:eastAsia="仿宋"/>
          <w:snapToGrid w:val="0"/>
          <w:color w:val="000000"/>
          <w:kern w:val="0"/>
          <w:sz w:val="32"/>
          <w:szCs w:val="32"/>
        </w:rPr>
        <w:t>8</w:t>
      </w:r>
      <w:r w:rsidRPr="003D2871">
        <w:rPr>
          <w:rFonts w:eastAsia="仿宋" w:hAnsi="仿宋"/>
          <w:snapToGrid w:val="0"/>
          <w:color w:val="000000"/>
          <w:kern w:val="0"/>
          <w:sz w:val="32"/>
          <w:szCs w:val="32"/>
        </w:rPr>
        <w:t>个区县（市）的各项综合性和专项工作打分，按得分高低排出各项工作的</w:t>
      </w:r>
      <w:r w:rsidRPr="003D2871">
        <w:rPr>
          <w:rFonts w:eastAsia="仿宋"/>
          <w:snapToGrid w:val="0"/>
          <w:color w:val="000000"/>
          <w:kern w:val="0"/>
          <w:sz w:val="32"/>
          <w:szCs w:val="32"/>
        </w:rPr>
        <w:t>1</w:t>
      </w:r>
      <w:r w:rsidRPr="003D2871">
        <w:rPr>
          <w:rFonts w:eastAsia="仿宋" w:hAnsi="仿宋"/>
          <w:snapToGrid w:val="0"/>
          <w:color w:val="000000"/>
          <w:kern w:val="0"/>
          <w:sz w:val="32"/>
          <w:szCs w:val="32"/>
        </w:rPr>
        <w:t>－</w:t>
      </w:r>
      <w:r w:rsidRPr="003D2871">
        <w:rPr>
          <w:rFonts w:eastAsia="仿宋"/>
          <w:snapToGrid w:val="0"/>
          <w:color w:val="000000"/>
          <w:kern w:val="0"/>
          <w:sz w:val="32"/>
          <w:szCs w:val="32"/>
        </w:rPr>
        <w:t>8</w:t>
      </w:r>
      <w:r w:rsidRPr="003D2871">
        <w:rPr>
          <w:rFonts w:eastAsia="仿宋" w:hAnsi="仿宋"/>
          <w:snapToGrid w:val="0"/>
          <w:color w:val="000000"/>
          <w:kern w:val="0"/>
          <w:sz w:val="32"/>
          <w:szCs w:val="32"/>
        </w:rPr>
        <w:t>名。</w:t>
      </w:r>
    </w:p>
    <w:p w:rsidR="00B14A10" w:rsidRPr="003D2871" w:rsidRDefault="00B14A10" w:rsidP="00B14A10">
      <w:pPr>
        <w:adjustRightInd w:val="0"/>
        <w:snapToGrid w:val="0"/>
        <w:spacing w:line="570" w:lineRule="atLeast"/>
        <w:ind w:firstLineChars="200" w:firstLine="643"/>
        <w:rPr>
          <w:rFonts w:eastAsia="仿宋"/>
          <w:snapToGrid w:val="0"/>
          <w:color w:val="000000"/>
          <w:kern w:val="0"/>
          <w:sz w:val="32"/>
          <w:szCs w:val="32"/>
        </w:rPr>
      </w:pPr>
      <w:r w:rsidRPr="003D2871">
        <w:rPr>
          <w:rFonts w:ascii="楷体_GB2312" w:eastAsia="楷体_GB2312" w:hAnsi="楷体"/>
          <w:b/>
          <w:snapToGrid w:val="0"/>
          <w:color w:val="000000"/>
          <w:kern w:val="0"/>
          <w:sz w:val="32"/>
          <w:szCs w:val="32"/>
        </w:rPr>
        <w:t>（二）各区、县（市）统计综合性工作考核由市统计局相关牵头单位负责。</w:t>
      </w:r>
      <w:r w:rsidRPr="003D2871">
        <w:rPr>
          <w:rFonts w:eastAsia="仿宋"/>
          <w:snapToGrid w:val="0"/>
          <w:color w:val="000000"/>
          <w:kern w:val="0"/>
          <w:sz w:val="32"/>
          <w:szCs w:val="32"/>
        </w:rPr>
        <w:t>“</w:t>
      </w:r>
      <w:r w:rsidRPr="003D2871">
        <w:rPr>
          <w:rFonts w:eastAsia="仿宋" w:hAnsi="仿宋"/>
          <w:snapToGrid w:val="0"/>
          <w:color w:val="000000"/>
          <w:kern w:val="0"/>
          <w:sz w:val="32"/>
          <w:szCs w:val="32"/>
        </w:rPr>
        <w:t>第</w:t>
      </w:r>
      <w:r w:rsidRPr="003D2871">
        <w:rPr>
          <w:rFonts w:eastAsia="仿宋" w:hAnsi="仿宋" w:hint="eastAsia"/>
          <w:snapToGrid w:val="0"/>
          <w:color w:val="000000"/>
          <w:kern w:val="0"/>
          <w:sz w:val="32"/>
          <w:szCs w:val="32"/>
        </w:rPr>
        <w:t>七</w:t>
      </w:r>
      <w:r w:rsidRPr="003D2871">
        <w:rPr>
          <w:rFonts w:eastAsia="仿宋" w:hAnsi="仿宋"/>
          <w:snapToGrid w:val="0"/>
          <w:color w:val="000000"/>
          <w:kern w:val="0"/>
          <w:sz w:val="32"/>
          <w:szCs w:val="32"/>
        </w:rPr>
        <w:t>次</w:t>
      </w:r>
      <w:r w:rsidRPr="003D2871">
        <w:rPr>
          <w:rFonts w:eastAsia="仿宋" w:hAnsi="仿宋" w:hint="eastAsia"/>
          <w:snapToGrid w:val="0"/>
          <w:color w:val="000000"/>
          <w:kern w:val="0"/>
          <w:sz w:val="32"/>
          <w:szCs w:val="32"/>
        </w:rPr>
        <w:t>人口</w:t>
      </w:r>
      <w:r w:rsidRPr="003D2871">
        <w:rPr>
          <w:rFonts w:eastAsia="仿宋" w:hAnsi="仿宋"/>
          <w:snapToGrid w:val="0"/>
          <w:color w:val="000000"/>
          <w:kern w:val="0"/>
          <w:sz w:val="32"/>
          <w:szCs w:val="32"/>
        </w:rPr>
        <w:t>普查</w:t>
      </w:r>
      <w:r w:rsidRPr="003D2871">
        <w:rPr>
          <w:rFonts w:eastAsia="仿宋"/>
          <w:snapToGrid w:val="0"/>
          <w:color w:val="000000"/>
          <w:kern w:val="0"/>
          <w:sz w:val="32"/>
          <w:szCs w:val="32"/>
        </w:rPr>
        <w:t>”</w:t>
      </w:r>
      <w:r w:rsidRPr="003D2871">
        <w:rPr>
          <w:rFonts w:eastAsia="仿宋" w:hAnsi="仿宋"/>
          <w:snapToGrid w:val="0"/>
          <w:color w:val="000000"/>
          <w:kern w:val="0"/>
          <w:sz w:val="32"/>
          <w:szCs w:val="32"/>
        </w:rPr>
        <w:t>由市</w:t>
      </w:r>
      <w:r w:rsidRPr="003D2871">
        <w:rPr>
          <w:rFonts w:eastAsia="仿宋" w:hAnsi="仿宋" w:hint="eastAsia"/>
          <w:snapToGrid w:val="0"/>
          <w:color w:val="000000"/>
          <w:kern w:val="0"/>
          <w:sz w:val="32"/>
          <w:szCs w:val="32"/>
        </w:rPr>
        <w:t>人</w:t>
      </w:r>
      <w:r w:rsidRPr="003D2871">
        <w:rPr>
          <w:rFonts w:eastAsia="仿宋" w:hAnsi="仿宋"/>
          <w:snapToGrid w:val="0"/>
          <w:color w:val="000000"/>
          <w:kern w:val="0"/>
          <w:sz w:val="32"/>
          <w:szCs w:val="32"/>
        </w:rPr>
        <w:t>普办牵头负责考核；</w:t>
      </w:r>
      <w:r w:rsidRPr="003D2871">
        <w:rPr>
          <w:rFonts w:eastAsia="仿宋"/>
          <w:snapToGrid w:val="0"/>
          <w:color w:val="000000"/>
          <w:kern w:val="0"/>
          <w:sz w:val="32"/>
          <w:szCs w:val="32"/>
        </w:rPr>
        <w:t>“</w:t>
      </w:r>
      <w:r w:rsidRPr="003D2871">
        <w:rPr>
          <w:rFonts w:eastAsia="仿宋" w:hAnsi="仿宋"/>
          <w:snapToGrid w:val="0"/>
          <w:color w:val="000000"/>
          <w:kern w:val="0"/>
          <w:sz w:val="32"/>
          <w:szCs w:val="32"/>
        </w:rPr>
        <w:t>统计数据质量</w:t>
      </w:r>
      <w:r w:rsidRPr="003D2871">
        <w:rPr>
          <w:rFonts w:eastAsia="仿宋"/>
          <w:snapToGrid w:val="0"/>
          <w:color w:val="000000"/>
          <w:kern w:val="0"/>
          <w:sz w:val="32"/>
          <w:szCs w:val="32"/>
        </w:rPr>
        <w:t>”</w:t>
      </w:r>
      <w:r w:rsidRPr="003D2871">
        <w:rPr>
          <w:rFonts w:eastAsia="仿宋" w:hAnsi="仿宋"/>
          <w:snapToGrid w:val="0"/>
          <w:color w:val="000000"/>
          <w:kern w:val="0"/>
          <w:sz w:val="32"/>
          <w:szCs w:val="32"/>
        </w:rPr>
        <w:t>由政策法规科牵头负责考核；</w:t>
      </w:r>
      <w:r w:rsidRPr="003D2871">
        <w:rPr>
          <w:rFonts w:eastAsia="仿宋"/>
          <w:snapToGrid w:val="0"/>
          <w:color w:val="000000"/>
          <w:kern w:val="0"/>
          <w:sz w:val="32"/>
          <w:szCs w:val="32"/>
        </w:rPr>
        <w:t>“</w:t>
      </w:r>
      <w:r w:rsidRPr="003D2871">
        <w:rPr>
          <w:rFonts w:eastAsia="仿宋" w:hAnsi="仿宋"/>
          <w:snapToGrid w:val="0"/>
          <w:color w:val="000000"/>
          <w:kern w:val="0"/>
          <w:sz w:val="32"/>
          <w:szCs w:val="32"/>
        </w:rPr>
        <w:t>统计调研分析</w:t>
      </w:r>
      <w:r w:rsidRPr="003D2871">
        <w:rPr>
          <w:rFonts w:eastAsia="仿宋"/>
          <w:snapToGrid w:val="0"/>
          <w:color w:val="000000"/>
          <w:kern w:val="0"/>
          <w:sz w:val="32"/>
          <w:szCs w:val="32"/>
        </w:rPr>
        <w:t>”</w:t>
      </w:r>
      <w:r w:rsidRPr="003D2871">
        <w:rPr>
          <w:rFonts w:eastAsia="仿宋" w:hAnsi="仿宋"/>
          <w:snapToGrid w:val="0"/>
          <w:color w:val="000000"/>
          <w:kern w:val="0"/>
          <w:sz w:val="32"/>
          <w:szCs w:val="32"/>
        </w:rPr>
        <w:t>由综合科牵头负责考核；</w:t>
      </w:r>
      <w:r w:rsidRPr="003D2871">
        <w:rPr>
          <w:rFonts w:eastAsia="仿宋"/>
          <w:snapToGrid w:val="0"/>
          <w:color w:val="000000"/>
          <w:kern w:val="0"/>
          <w:sz w:val="32"/>
          <w:szCs w:val="32"/>
        </w:rPr>
        <w:t>“</w:t>
      </w:r>
      <w:r w:rsidRPr="003D2871">
        <w:rPr>
          <w:rFonts w:eastAsia="仿宋" w:hAnsi="仿宋"/>
          <w:snapToGrid w:val="0"/>
          <w:color w:val="000000"/>
          <w:kern w:val="0"/>
          <w:sz w:val="32"/>
          <w:szCs w:val="32"/>
        </w:rPr>
        <w:t>统计基层基础</w:t>
      </w:r>
      <w:r w:rsidRPr="003D2871">
        <w:rPr>
          <w:rFonts w:eastAsia="仿宋"/>
          <w:snapToGrid w:val="0"/>
          <w:color w:val="000000"/>
          <w:kern w:val="0"/>
          <w:sz w:val="32"/>
          <w:szCs w:val="32"/>
        </w:rPr>
        <w:t>”</w:t>
      </w:r>
      <w:r w:rsidRPr="003D2871">
        <w:rPr>
          <w:rFonts w:eastAsia="仿宋" w:hAnsi="仿宋"/>
          <w:snapToGrid w:val="0"/>
          <w:color w:val="000000"/>
          <w:kern w:val="0"/>
          <w:sz w:val="32"/>
          <w:szCs w:val="32"/>
        </w:rPr>
        <w:t>由城调队牵头负责考核；</w:t>
      </w:r>
      <w:r w:rsidRPr="003D2871">
        <w:rPr>
          <w:rFonts w:eastAsia="仿宋"/>
          <w:snapToGrid w:val="0"/>
          <w:color w:val="000000"/>
          <w:kern w:val="0"/>
          <w:sz w:val="32"/>
          <w:szCs w:val="32"/>
        </w:rPr>
        <w:t xml:space="preserve"> “</w:t>
      </w:r>
      <w:r w:rsidRPr="003D2871">
        <w:rPr>
          <w:rFonts w:eastAsia="仿宋" w:hAnsi="仿宋"/>
          <w:snapToGrid w:val="0"/>
          <w:color w:val="000000"/>
          <w:kern w:val="0"/>
          <w:sz w:val="32"/>
          <w:szCs w:val="32"/>
        </w:rPr>
        <w:t>统计信息化建设</w:t>
      </w:r>
      <w:r w:rsidRPr="003D2871">
        <w:rPr>
          <w:rFonts w:eastAsia="仿宋"/>
          <w:snapToGrid w:val="0"/>
          <w:color w:val="000000"/>
          <w:kern w:val="0"/>
          <w:sz w:val="32"/>
          <w:szCs w:val="32"/>
        </w:rPr>
        <w:t>”</w:t>
      </w:r>
      <w:r w:rsidRPr="003D2871">
        <w:rPr>
          <w:rFonts w:eastAsia="仿宋" w:hAnsi="仿宋"/>
          <w:snapToGrid w:val="0"/>
          <w:color w:val="000000"/>
          <w:kern w:val="0"/>
          <w:sz w:val="32"/>
          <w:szCs w:val="32"/>
        </w:rPr>
        <w:t>由计算站牵头负责考核。</w:t>
      </w:r>
    </w:p>
    <w:p w:rsidR="00B14A10" w:rsidRPr="00C24E2B" w:rsidRDefault="00B14A10" w:rsidP="00B14A10">
      <w:pPr>
        <w:adjustRightInd w:val="0"/>
        <w:snapToGrid w:val="0"/>
        <w:spacing w:line="570" w:lineRule="atLeast"/>
        <w:ind w:firstLine="570"/>
        <w:rPr>
          <w:rFonts w:eastAsia="仿宋" w:hint="eastAsia"/>
          <w:snapToGrid w:val="0"/>
          <w:color w:val="000000"/>
          <w:kern w:val="0"/>
          <w:sz w:val="32"/>
          <w:szCs w:val="32"/>
        </w:rPr>
      </w:pPr>
      <w:r w:rsidRPr="003D2871">
        <w:rPr>
          <w:rFonts w:ascii="楷体_GB2312" w:eastAsia="楷体_GB2312" w:hAnsi="楷体"/>
          <w:b/>
          <w:snapToGrid w:val="0"/>
          <w:color w:val="000000"/>
          <w:kern w:val="0"/>
          <w:sz w:val="32"/>
          <w:szCs w:val="32"/>
        </w:rPr>
        <w:t>（三）各区、县（市）统计专项工作由市统计局机关各相关单位分别进行考核，采取每单位一票制。</w:t>
      </w:r>
      <w:r w:rsidRPr="003D2871">
        <w:rPr>
          <w:rFonts w:eastAsia="仿宋" w:hAnsi="仿宋"/>
          <w:snapToGrid w:val="0"/>
          <w:color w:val="000000"/>
          <w:kern w:val="0"/>
          <w:sz w:val="32"/>
          <w:szCs w:val="32"/>
        </w:rPr>
        <w:t>其中，办公室（含宣传和财务）权重为</w:t>
      </w:r>
      <w:r w:rsidRPr="003D2871">
        <w:rPr>
          <w:rFonts w:eastAsia="仿宋"/>
          <w:snapToGrid w:val="0"/>
          <w:color w:val="000000"/>
          <w:kern w:val="0"/>
          <w:sz w:val="32"/>
          <w:szCs w:val="32"/>
        </w:rPr>
        <w:t>6</w:t>
      </w:r>
      <w:r w:rsidRPr="003D2871">
        <w:rPr>
          <w:rFonts w:eastAsia="仿宋" w:hAnsi="仿宋"/>
          <w:snapToGrid w:val="0"/>
          <w:color w:val="000000"/>
          <w:kern w:val="0"/>
          <w:sz w:val="32"/>
          <w:szCs w:val="32"/>
        </w:rPr>
        <w:t>、政策法规科权重为</w:t>
      </w:r>
      <w:r w:rsidRPr="003D2871">
        <w:rPr>
          <w:rFonts w:eastAsia="仿宋"/>
          <w:snapToGrid w:val="0"/>
          <w:color w:val="000000"/>
          <w:kern w:val="0"/>
          <w:sz w:val="32"/>
          <w:szCs w:val="32"/>
        </w:rPr>
        <w:t>3</w:t>
      </w:r>
      <w:r w:rsidRPr="003D2871">
        <w:rPr>
          <w:rFonts w:eastAsia="仿宋" w:hAnsi="仿宋"/>
          <w:snapToGrid w:val="0"/>
          <w:color w:val="000000"/>
          <w:kern w:val="0"/>
          <w:sz w:val="32"/>
          <w:szCs w:val="32"/>
        </w:rPr>
        <w:t>、综合科（含学会）权重为</w:t>
      </w:r>
      <w:r w:rsidRPr="003D2871">
        <w:rPr>
          <w:rFonts w:eastAsia="仿宋"/>
          <w:snapToGrid w:val="0"/>
          <w:color w:val="000000"/>
          <w:kern w:val="0"/>
          <w:sz w:val="32"/>
          <w:szCs w:val="32"/>
        </w:rPr>
        <w:t>3</w:t>
      </w:r>
      <w:r w:rsidRPr="003D2871">
        <w:rPr>
          <w:rFonts w:eastAsia="仿宋" w:hAnsi="仿宋"/>
          <w:snapToGrid w:val="0"/>
          <w:color w:val="000000"/>
          <w:kern w:val="0"/>
          <w:sz w:val="32"/>
          <w:szCs w:val="32"/>
        </w:rPr>
        <w:t>、核算科（含小康监测）权重为</w:t>
      </w:r>
      <w:r w:rsidRPr="003D2871">
        <w:rPr>
          <w:rFonts w:eastAsia="仿宋"/>
          <w:snapToGrid w:val="0"/>
          <w:color w:val="000000"/>
          <w:kern w:val="0"/>
          <w:sz w:val="32"/>
          <w:szCs w:val="32"/>
        </w:rPr>
        <w:t>5</w:t>
      </w:r>
      <w:r w:rsidRPr="003D2871">
        <w:rPr>
          <w:rFonts w:eastAsia="仿宋" w:hAnsi="仿宋"/>
          <w:snapToGrid w:val="0"/>
          <w:color w:val="000000"/>
          <w:kern w:val="0"/>
          <w:sz w:val="32"/>
          <w:szCs w:val="32"/>
        </w:rPr>
        <w:t>、工业科权重为</w:t>
      </w:r>
      <w:r w:rsidRPr="003D2871">
        <w:rPr>
          <w:rFonts w:eastAsia="仿宋"/>
          <w:snapToGrid w:val="0"/>
          <w:color w:val="000000"/>
          <w:kern w:val="0"/>
          <w:sz w:val="32"/>
          <w:szCs w:val="32"/>
        </w:rPr>
        <w:t>5</w:t>
      </w:r>
      <w:r w:rsidRPr="003D2871">
        <w:rPr>
          <w:rFonts w:eastAsia="仿宋" w:hAnsi="仿宋"/>
          <w:snapToGrid w:val="0"/>
          <w:color w:val="000000"/>
          <w:kern w:val="0"/>
          <w:sz w:val="32"/>
          <w:szCs w:val="32"/>
        </w:rPr>
        <w:t>、能源科权重为</w:t>
      </w:r>
      <w:r w:rsidRPr="003D2871">
        <w:rPr>
          <w:rFonts w:eastAsia="仿宋"/>
          <w:snapToGrid w:val="0"/>
          <w:color w:val="000000"/>
          <w:kern w:val="0"/>
          <w:sz w:val="32"/>
          <w:szCs w:val="32"/>
        </w:rPr>
        <w:t>4</w:t>
      </w:r>
      <w:r w:rsidRPr="003D2871">
        <w:rPr>
          <w:rFonts w:eastAsia="仿宋" w:hAnsi="仿宋"/>
          <w:snapToGrid w:val="0"/>
          <w:color w:val="000000"/>
          <w:kern w:val="0"/>
          <w:sz w:val="32"/>
          <w:szCs w:val="32"/>
        </w:rPr>
        <w:t>、投资科权重为</w:t>
      </w:r>
      <w:r w:rsidRPr="003D2871">
        <w:rPr>
          <w:rFonts w:eastAsia="仿宋"/>
          <w:snapToGrid w:val="0"/>
          <w:color w:val="000000"/>
          <w:kern w:val="0"/>
          <w:sz w:val="32"/>
          <w:szCs w:val="32"/>
        </w:rPr>
        <w:t>5</w:t>
      </w:r>
      <w:r w:rsidRPr="003D2871">
        <w:rPr>
          <w:rFonts w:eastAsia="仿宋" w:hAnsi="仿宋"/>
          <w:snapToGrid w:val="0"/>
          <w:color w:val="000000"/>
          <w:kern w:val="0"/>
          <w:sz w:val="32"/>
          <w:szCs w:val="32"/>
        </w:rPr>
        <w:t>、城调队权重为</w:t>
      </w:r>
      <w:r w:rsidRPr="003D2871">
        <w:rPr>
          <w:rFonts w:eastAsia="仿宋"/>
          <w:snapToGrid w:val="0"/>
          <w:color w:val="000000"/>
          <w:kern w:val="0"/>
          <w:sz w:val="32"/>
          <w:szCs w:val="32"/>
        </w:rPr>
        <w:t>4</w:t>
      </w:r>
      <w:r w:rsidRPr="003D2871">
        <w:rPr>
          <w:rFonts w:eastAsia="仿宋" w:hAnsi="仿宋"/>
          <w:snapToGrid w:val="0"/>
          <w:color w:val="000000"/>
          <w:kern w:val="0"/>
          <w:sz w:val="32"/>
          <w:szCs w:val="32"/>
        </w:rPr>
        <w:t>、人口就业科（含社会科技文化）权重为</w:t>
      </w:r>
      <w:r w:rsidRPr="003D2871">
        <w:rPr>
          <w:rFonts w:eastAsia="仿宋"/>
          <w:snapToGrid w:val="0"/>
          <w:color w:val="000000"/>
          <w:kern w:val="0"/>
          <w:sz w:val="32"/>
          <w:szCs w:val="32"/>
        </w:rPr>
        <w:t>5</w:t>
      </w:r>
      <w:r w:rsidRPr="003D2871">
        <w:rPr>
          <w:rFonts w:eastAsia="仿宋" w:hAnsi="仿宋"/>
          <w:snapToGrid w:val="0"/>
          <w:color w:val="000000"/>
          <w:kern w:val="0"/>
          <w:sz w:val="32"/>
          <w:szCs w:val="32"/>
        </w:rPr>
        <w:t>、服务业科权重为</w:t>
      </w:r>
      <w:r w:rsidRPr="003D2871">
        <w:rPr>
          <w:rFonts w:eastAsia="仿宋"/>
          <w:snapToGrid w:val="0"/>
          <w:color w:val="000000"/>
          <w:kern w:val="0"/>
          <w:sz w:val="32"/>
          <w:szCs w:val="32"/>
        </w:rPr>
        <w:t>4</w:t>
      </w:r>
      <w:r w:rsidRPr="003D2871">
        <w:rPr>
          <w:rFonts w:eastAsia="仿宋" w:hAnsi="仿宋"/>
          <w:snapToGrid w:val="0"/>
          <w:color w:val="000000"/>
          <w:kern w:val="0"/>
          <w:sz w:val="32"/>
          <w:szCs w:val="32"/>
        </w:rPr>
        <w:t>、人事科（含人事和教育培训）权重为</w:t>
      </w:r>
      <w:r w:rsidRPr="003D2871">
        <w:rPr>
          <w:rFonts w:eastAsia="仿宋"/>
          <w:snapToGrid w:val="0"/>
          <w:color w:val="000000"/>
          <w:kern w:val="0"/>
          <w:sz w:val="32"/>
          <w:szCs w:val="32"/>
        </w:rPr>
        <w:t>3</w:t>
      </w:r>
      <w:r w:rsidRPr="003D2871">
        <w:rPr>
          <w:rFonts w:eastAsia="仿宋" w:hAnsi="仿宋"/>
          <w:snapToGrid w:val="0"/>
          <w:color w:val="000000"/>
          <w:kern w:val="0"/>
          <w:sz w:val="32"/>
          <w:szCs w:val="32"/>
        </w:rPr>
        <w:t>、机关党委（党建、党风廉政建设信息报送）权重为</w:t>
      </w:r>
      <w:r w:rsidRPr="003D2871">
        <w:rPr>
          <w:rFonts w:eastAsia="仿宋"/>
          <w:snapToGrid w:val="0"/>
          <w:color w:val="000000"/>
          <w:kern w:val="0"/>
          <w:sz w:val="32"/>
          <w:szCs w:val="32"/>
        </w:rPr>
        <w:t>2</w:t>
      </w:r>
      <w:r w:rsidRPr="003D2871">
        <w:rPr>
          <w:rFonts w:eastAsia="仿宋" w:hAnsi="仿宋"/>
          <w:snapToGrid w:val="0"/>
          <w:color w:val="000000"/>
          <w:kern w:val="0"/>
          <w:sz w:val="32"/>
          <w:szCs w:val="32"/>
        </w:rPr>
        <w:t>、计算站权重为</w:t>
      </w:r>
      <w:r w:rsidRPr="003D2871">
        <w:rPr>
          <w:rFonts w:eastAsia="仿宋"/>
          <w:snapToGrid w:val="0"/>
          <w:color w:val="000000"/>
          <w:kern w:val="0"/>
          <w:sz w:val="32"/>
          <w:szCs w:val="32"/>
        </w:rPr>
        <w:t>2</w:t>
      </w:r>
      <w:r w:rsidRPr="003D2871">
        <w:rPr>
          <w:rFonts w:eastAsia="仿宋" w:hAnsi="仿宋"/>
          <w:snapToGrid w:val="0"/>
          <w:color w:val="000000"/>
          <w:kern w:val="0"/>
          <w:sz w:val="32"/>
          <w:szCs w:val="32"/>
        </w:rPr>
        <w:t>、农调队权重为</w:t>
      </w:r>
      <w:r w:rsidRPr="003D2871">
        <w:rPr>
          <w:rFonts w:eastAsia="仿宋"/>
          <w:snapToGrid w:val="0"/>
          <w:color w:val="000000"/>
          <w:kern w:val="0"/>
          <w:sz w:val="32"/>
          <w:szCs w:val="32"/>
        </w:rPr>
        <w:t>3</w:t>
      </w:r>
      <w:r w:rsidRPr="003D2871">
        <w:rPr>
          <w:rFonts w:eastAsia="仿宋" w:hAnsi="仿宋"/>
          <w:snapToGrid w:val="0"/>
          <w:color w:val="000000"/>
          <w:kern w:val="0"/>
          <w:sz w:val="32"/>
          <w:szCs w:val="32"/>
        </w:rPr>
        <w:t>、普查中心（含为民办实事）权重为</w:t>
      </w:r>
      <w:r w:rsidRPr="003D2871">
        <w:rPr>
          <w:rFonts w:eastAsia="仿宋"/>
          <w:snapToGrid w:val="0"/>
          <w:color w:val="000000"/>
          <w:kern w:val="0"/>
          <w:sz w:val="32"/>
          <w:szCs w:val="32"/>
        </w:rPr>
        <w:t>4</w:t>
      </w:r>
      <w:r w:rsidRPr="003D2871">
        <w:rPr>
          <w:rFonts w:eastAsia="仿宋" w:hAnsi="仿宋"/>
          <w:snapToGrid w:val="0"/>
          <w:color w:val="000000"/>
          <w:kern w:val="0"/>
          <w:sz w:val="32"/>
          <w:szCs w:val="32"/>
        </w:rPr>
        <w:t>、民调中心权重为</w:t>
      </w:r>
      <w:r w:rsidRPr="003D2871">
        <w:rPr>
          <w:rFonts w:eastAsia="仿宋"/>
          <w:snapToGrid w:val="0"/>
          <w:color w:val="000000"/>
          <w:kern w:val="0"/>
          <w:sz w:val="32"/>
          <w:szCs w:val="32"/>
        </w:rPr>
        <w:t>2</w:t>
      </w:r>
      <w:r w:rsidR="00C24E2B">
        <w:rPr>
          <w:rFonts w:eastAsia="仿宋" w:hAnsi="仿宋" w:hint="eastAsia"/>
          <w:snapToGrid w:val="0"/>
          <w:color w:val="000000"/>
          <w:kern w:val="0"/>
          <w:sz w:val="32"/>
          <w:szCs w:val="32"/>
        </w:rPr>
        <w:t>。</w:t>
      </w:r>
      <w:bookmarkStart w:id="0" w:name="_GoBack"/>
      <w:bookmarkEnd w:id="0"/>
    </w:p>
    <w:p w:rsidR="00B14A10" w:rsidRPr="003D2871" w:rsidRDefault="00B14A10" w:rsidP="00B14A10">
      <w:pPr>
        <w:tabs>
          <w:tab w:val="left" w:pos="630"/>
        </w:tabs>
        <w:adjustRightInd w:val="0"/>
        <w:snapToGrid w:val="0"/>
        <w:spacing w:line="570" w:lineRule="atLeast"/>
        <w:ind w:firstLine="570"/>
        <w:rPr>
          <w:rFonts w:ascii="楷体_GB2312" w:eastAsia="楷体_GB2312" w:hAnsi="楷体"/>
          <w:b/>
          <w:snapToGrid w:val="0"/>
          <w:color w:val="000000"/>
          <w:kern w:val="0"/>
          <w:sz w:val="32"/>
          <w:szCs w:val="32"/>
        </w:rPr>
      </w:pPr>
      <w:r w:rsidRPr="003D2871">
        <w:rPr>
          <w:rFonts w:ascii="楷体_GB2312" w:eastAsia="楷体_GB2312" w:hAnsi="楷体"/>
          <w:b/>
          <w:snapToGrid w:val="0"/>
          <w:color w:val="000000"/>
          <w:kern w:val="0"/>
          <w:sz w:val="32"/>
          <w:szCs w:val="32"/>
        </w:rPr>
        <w:t>（四）对于个别没有某项工作任务的被考评单位，得该</w:t>
      </w:r>
      <w:r w:rsidRPr="003D2871">
        <w:rPr>
          <w:rFonts w:ascii="楷体_GB2312" w:eastAsia="楷体_GB2312" w:hAnsi="楷体"/>
          <w:b/>
          <w:snapToGrid w:val="0"/>
          <w:color w:val="000000"/>
          <w:kern w:val="0"/>
          <w:sz w:val="32"/>
          <w:szCs w:val="32"/>
        </w:rPr>
        <w:lastRenderedPageBreak/>
        <w:t>项任务考评的全市平均分。</w:t>
      </w:r>
    </w:p>
    <w:p w:rsidR="00B14A10" w:rsidRPr="003D2871" w:rsidRDefault="00B14A10" w:rsidP="00B14A10">
      <w:pPr>
        <w:adjustRightInd w:val="0"/>
        <w:snapToGrid w:val="0"/>
        <w:spacing w:line="570" w:lineRule="atLeast"/>
        <w:ind w:firstLineChars="200" w:firstLine="643"/>
        <w:rPr>
          <w:rFonts w:eastAsia="仿宋"/>
          <w:snapToGrid w:val="0"/>
          <w:color w:val="000000"/>
          <w:kern w:val="0"/>
          <w:sz w:val="32"/>
          <w:szCs w:val="32"/>
        </w:rPr>
      </w:pPr>
      <w:r w:rsidRPr="003D2871">
        <w:rPr>
          <w:rFonts w:ascii="楷体_GB2312" w:eastAsia="楷体_GB2312" w:hAnsi="楷体"/>
          <w:b/>
          <w:snapToGrid w:val="0"/>
          <w:color w:val="000000"/>
          <w:kern w:val="0"/>
          <w:sz w:val="32"/>
          <w:szCs w:val="32"/>
        </w:rPr>
        <w:t>（五）年底前由市统计局各有关单位向局办公室提交8个区县（市）各项工作考核分数和名次。</w:t>
      </w:r>
      <w:r w:rsidRPr="003D2871">
        <w:rPr>
          <w:rFonts w:eastAsia="仿宋" w:hAnsi="仿宋"/>
          <w:snapToGrid w:val="0"/>
          <w:color w:val="000000"/>
          <w:kern w:val="0"/>
          <w:sz w:val="32"/>
          <w:szCs w:val="32"/>
        </w:rPr>
        <w:t>市局办公室根据考核排名和权重计算</w:t>
      </w:r>
      <w:r w:rsidRPr="003D2871">
        <w:rPr>
          <w:rFonts w:eastAsia="仿宋"/>
          <w:snapToGrid w:val="0"/>
          <w:color w:val="000000"/>
          <w:kern w:val="0"/>
          <w:sz w:val="32"/>
          <w:szCs w:val="32"/>
        </w:rPr>
        <w:t>8</w:t>
      </w:r>
      <w:r w:rsidRPr="003D2871">
        <w:rPr>
          <w:rFonts w:eastAsia="仿宋" w:hAnsi="仿宋"/>
          <w:snapToGrid w:val="0"/>
          <w:color w:val="000000"/>
          <w:kern w:val="0"/>
          <w:sz w:val="32"/>
          <w:szCs w:val="32"/>
        </w:rPr>
        <w:t>个区县（市）统计部门各项工作的最后得分，汇总出其统计工作综合考核得分，并提出初步考核意见，报市统计局党组审定后以文件形式公布综合考核结果，并在市统计局内部信息网上公示。各项专项工作的最后得分</w:t>
      </w:r>
      <w:r w:rsidRPr="003D2871">
        <w:rPr>
          <w:rFonts w:eastAsia="仿宋"/>
          <w:snapToGrid w:val="0"/>
          <w:color w:val="000000"/>
          <w:kern w:val="0"/>
          <w:sz w:val="32"/>
          <w:szCs w:val="32"/>
        </w:rPr>
        <w:t>=</w:t>
      </w:r>
      <w:r w:rsidRPr="003D2871">
        <w:rPr>
          <w:rFonts w:eastAsia="仿宋" w:hAnsi="仿宋"/>
          <w:snapToGrid w:val="0"/>
          <w:color w:val="000000"/>
          <w:kern w:val="0"/>
          <w:sz w:val="32"/>
          <w:szCs w:val="32"/>
        </w:rPr>
        <w:t>（</w:t>
      </w:r>
      <w:r w:rsidRPr="003D2871">
        <w:rPr>
          <w:rFonts w:eastAsia="仿宋"/>
          <w:snapToGrid w:val="0"/>
          <w:color w:val="000000"/>
          <w:kern w:val="0"/>
          <w:sz w:val="32"/>
          <w:szCs w:val="32"/>
        </w:rPr>
        <w:t>70*60%/60*</w:t>
      </w:r>
      <w:r w:rsidRPr="003D2871">
        <w:rPr>
          <w:rFonts w:eastAsia="仿宋" w:hAnsi="仿宋"/>
          <w:snapToGrid w:val="0"/>
          <w:color w:val="000000"/>
          <w:kern w:val="0"/>
          <w:sz w:val="32"/>
          <w:szCs w:val="32"/>
        </w:rPr>
        <w:t>权重）</w:t>
      </w:r>
      <w:r w:rsidRPr="003D2871">
        <w:rPr>
          <w:rFonts w:eastAsia="仿宋"/>
          <w:snapToGrid w:val="0"/>
          <w:color w:val="000000"/>
          <w:kern w:val="0"/>
          <w:sz w:val="32"/>
          <w:szCs w:val="32"/>
        </w:rPr>
        <w:t>+</w:t>
      </w:r>
      <w:r w:rsidRPr="003D2871">
        <w:rPr>
          <w:rFonts w:eastAsia="仿宋" w:hAnsi="仿宋"/>
          <w:snapToGrid w:val="0"/>
          <w:color w:val="000000"/>
          <w:kern w:val="0"/>
          <w:sz w:val="32"/>
          <w:szCs w:val="32"/>
        </w:rPr>
        <w:t>（</w:t>
      </w:r>
      <w:r w:rsidRPr="003D2871">
        <w:rPr>
          <w:rFonts w:eastAsia="仿宋"/>
          <w:snapToGrid w:val="0"/>
          <w:color w:val="000000"/>
          <w:kern w:val="0"/>
          <w:sz w:val="32"/>
          <w:szCs w:val="32"/>
        </w:rPr>
        <w:t>70*40%/60</w:t>
      </w:r>
      <w:r w:rsidRPr="003D2871">
        <w:rPr>
          <w:rFonts w:eastAsia="仿宋" w:hAnsi="仿宋"/>
          <w:snapToGrid w:val="0"/>
          <w:color w:val="000000"/>
          <w:kern w:val="0"/>
          <w:sz w:val="32"/>
          <w:szCs w:val="32"/>
        </w:rPr>
        <w:t>）</w:t>
      </w:r>
      <w:r w:rsidRPr="003D2871">
        <w:rPr>
          <w:rFonts w:eastAsia="仿宋"/>
          <w:snapToGrid w:val="0"/>
          <w:color w:val="000000"/>
          <w:kern w:val="0"/>
          <w:sz w:val="32"/>
          <w:szCs w:val="32"/>
        </w:rPr>
        <w:t>*</w:t>
      </w:r>
      <w:r w:rsidRPr="003D2871">
        <w:rPr>
          <w:rFonts w:eastAsia="仿宋" w:hAnsi="仿宋"/>
          <w:snapToGrid w:val="0"/>
          <w:color w:val="000000"/>
          <w:kern w:val="0"/>
          <w:sz w:val="32"/>
          <w:szCs w:val="32"/>
        </w:rPr>
        <w:t>权重</w:t>
      </w:r>
      <w:r w:rsidRPr="003D2871">
        <w:rPr>
          <w:rFonts w:eastAsia="仿宋"/>
          <w:snapToGrid w:val="0"/>
          <w:color w:val="000000"/>
          <w:kern w:val="0"/>
          <w:sz w:val="32"/>
          <w:szCs w:val="32"/>
        </w:rPr>
        <w:t>*</w:t>
      </w:r>
      <w:r w:rsidRPr="003D2871">
        <w:rPr>
          <w:rFonts w:eastAsia="仿宋" w:hAnsi="仿宋"/>
          <w:snapToGrid w:val="0"/>
          <w:color w:val="000000"/>
          <w:kern w:val="0"/>
          <w:sz w:val="32"/>
          <w:szCs w:val="32"/>
        </w:rPr>
        <w:t>（</w:t>
      </w:r>
      <w:r w:rsidRPr="003D2871">
        <w:rPr>
          <w:rFonts w:eastAsia="仿宋"/>
          <w:snapToGrid w:val="0"/>
          <w:color w:val="000000"/>
          <w:kern w:val="0"/>
          <w:sz w:val="32"/>
          <w:szCs w:val="32"/>
        </w:rPr>
        <w:t>9-</w:t>
      </w:r>
      <w:r w:rsidRPr="003D2871">
        <w:rPr>
          <w:rFonts w:eastAsia="仿宋" w:hAnsi="仿宋"/>
          <w:snapToGrid w:val="0"/>
          <w:color w:val="000000"/>
          <w:kern w:val="0"/>
          <w:sz w:val="32"/>
          <w:szCs w:val="32"/>
        </w:rPr>
        <w:t>名次）</w:t>
      </w:r>
      <w:r w:rsidRPr="003D2871">
        <w:rPr>
          <w:rFonts w:eastAsia="仿宋"/>
          <w:snapToGrid w:val="0"/>
          <w:color w:val="000000"/>
          <w:kern w:val="0"/>
          <w:sz w:val="32"/>
          <w:szCs w:val="32"/>
        </w:rPr>
        <w:t>/8</w:t>
      </w:r>
      <w:r w:rsidRPr="003D2871">
        <w:rPr>
          <w:rFonts w:eastAsia="仿宋" w:hAnsi="仿宋"/>
          <w:snapToGrid w:val="0"/>
          <w:color w:val="000000"/>
          <w:kern w:val="0"/>
          <w:sz w:val="32"/>
          <w:szCs w:val="32"/>
        </w:rPr>
        <w:t>；各项综合性工作的最后得分</w:t>
      </w:r>
      <w:r w:rsidRPr="003D2871">
        <w:rPr>
          <w:rFonts w:eastAsia="仿宋"/>
          <w:snapToGrid w:val="0"/>
          <w:color w:val="000000"/>
          <w:kern w:val="0"/>
          <w:sz w:val="32"/>
          <w:szCs w:val="32"/>
        </w:rPr>
        <w:t>=</w:t>
      </w:r>
      <w:r w:rsidRPr="003D2871">
        <w:rPr>
          <w:rFonts w:eastAsia="仿宋" w:hint="eastAsia"/>
          <w:snapToGrid w:val="0"/>
          <w:color w:val="000000"/>
          <w:kern w:val="0"/>
          <w:sz w:val="32"/>
          <w:szCs w:val="32"/>
        </w:rPr>
        <w:t>6</w:t>
      </w:r>
      <w:r w:rsidRPr="003D2871">
        <w:rPr>
          <w:rFonts w:eastAsia="仿宋"/>
          <w:snapToGrid w:val="0"/>
          <w:color w:val="000000"/>
          <w:kern w:val="0"/>
          <w:sz w:val="32"/>
          <w:szCs w:val="32"/>
        </w:rPr>
        <w:t>*60%+</w:t>
      </w:r>
      <w:r w:rsidRPr="003D2871">
        <w:rPr>
          <w:rFonts w:eastAsia="仿宋" w:hAnsi="仿宋"/>
          <w:snapToGrid w:val="0"/>
          <w:color w:val="000000"/>
          <w:kern w:val="0"/>
          <w:sz w:val="32"/>
          <w:szCs w:val="32"/>
        </w:rPr>
        <w:t>（</w:t>
      </w:r>
      <w:r w:rsidRPr="003D2871">
        <w:rPr>
          <w:rFonts w:eastAsia="仿宋" w:hint="eastAsia"/>
          <w:snapToGrid w:val="0"/>
          <w:color w:val="000000"/>
          <w:kern w:val="0"/>
          <w:sz w:val="32"/>
          <w:szCs w:val="32"/>
        </w:rPr>
        <w:t>6</w:t>
      </w:r>
      <w:r w:rsidRPr="003D2871">
        <w:rPr>
          <w:rFonts w:eastAsia="仿宋"/>
          <w:snapToGrid w:val="0"/>
          <w:color w:val="000000"/>
          <w:kern w:val="0"/>
          <w:sz w:val="32"/>
          <w:szCs w:val="32"/>
        </w:rPr>
        <w:t>*40%</w:t>
      </w:r>
      <w:r w:rsidRPr="003D2871">
        <w:rPr>
          <w:rFonts w:eastAsia="仿宋" w:hAnsi="仿宋"/>
          <w:snapToGrid w:val="0"/>
          <w:color w:val="000000"/>
          <w:kern w:val="0"/>
          <w:sz w:val="32"/>
          <w:szCs w:val="32"/>
        </w:rPr>
        <w:t>）</w:t>
      </w:r>
      <w:r w:rsidRPr="003D2871">
        <w:rPr>
          <w:rFonts w:eastAsia="仿宋"/>
          <w:snapToGrid w:val="0"/>
          <w:color w:val="000000"/>
          <w:kern w:val="0"/>
          <w:sz w:val="32"/>
          <w:szCs w:val="32"/>
        </w:rPr>
        <w:t>*(9-</w:t>
      </w:r>
      <w:r w:rsidRPr="003D2871">
        <w:rPr>
          <w:rFonts w:eastAsia="仿宋" w:hAnsi="仿宋"/>
          <w:snapToGrid w:val="0"/>
          <w:color w:val="000000"/>
          <w:kern w:val="0"/>
          <w:sz w:val="32"/>
          <w:szCs w:val="32"/>
        </w:rPr>
        <w:t>名次）</w:t>
      </w:r>
      <w:r w:rsidRPr="003D2871">
        <w:rPr>
          <w:rFonts w:eastAsia="仿宋"/>
          <w:snapToGrid w:val="0"/>
          <w:color w:val="000000"/>
          <w:kern w:val="0"/>
          <w:sz w:val="32"/>
          <w:szCs w:val="32"/>
        </w:rPr>
        <w:t>/8</w:t>
      </w:r>
      <w:r w:rsidRPr="003D2871">
        <w:rPr>
          <w:rFonts w:eastAsia="仿宋" w:hAnsi="仿宋"/>
          <w:snapToGrid w:val="0"/>
          <w:color w:val="000000"/>
          <w:kern w:val="0"/>
          <w:sz w:val="32"/>
          <w:szCs w:val="32"/>
        </w:rPr>
        <w:t>。</w:t>
      </w:r>
    </w:p>
    <w:p w:rsidR="00B14A10" w:rsidRPr="003D2871" w:rsidRDefault="00B14A10" w:rsidP="00B14A10">
      <w:pPr>
        <w:tabs>
          <w:tab w:val="left" w:pos="630"/>
        </w:tabs>
        <w:adjustRightInd w:val="0"/>
        <w:snapToGrid w:val="0"/>
        <w:spacing w:line="570" w:lineRule="atLeast"/>
        <w:ind w:firstLine="570"/>
        <w:rPr>
          <w:rFonts w:ascii="楷体_GB2312" w:eastAsia="楷体_GB2312" w:hAnsi="楷体"/>
          <w:b/>
          <w:snapToGrid w:val="0"/>
          <w:color w:val="000000"/>
          <w:kern w:val="0"/>
          <w:sz w:val="32"/>
          <w:szCs w:val="32"/>
        </w:rPr>
      </w:pPr>
      <w:r w:rsidRPr="003D2871">
        <w:rPr>
          <w:rFonts w:ascii="楷体_GB2312" w:eastAsia="楷体_GB2312" w:hAnsi="楷体"/>
          <w:b/>
          <w:snapToGrid w:val="0"/>
          <w:color w:val="000000"/>
          <w:kern w:val="0"/>
          <w:sz w:val="32"/>
          <w:szCs w:val="32"/>
        </w:rPr>
        <w:t>（六）被上级党委、政府、纪检监察机关及其他相关职能部门查处追责的区县（市）统计局，取消其本年度评先评优资格。</w:t>
      </w:r>
    </w:p>
    <w:p w:rsidR="00B14A10" w:rsidRPr="003D2871" w:rsidRDefault="00B14A10" w:rsidP="00B14A10">
      <w:pPr>
        <w:adjustRightInd w:val="0"/>
        <w:snapToGrid w:val="0"/>
        <w:spacing w:line="570" w:lineRule="atLeast"/>
        <w:ind w:firstLineChars="196" w:firstLine="627"/>
        <w:rPr>
          <w:rFonts w:eastAsia="黑体"/>
          <w:snapToGrid w:val="0"/>
          <w:color w:val="000000"/>
          <w:kern w:val="0"/>
          <w:sz w:val="32"/>
          <w:szCs w:val="32"/>
        </w:rPr>
      </w:pPr>
      <w:r w:rsidRPr="003D2871">
        <w:rPr>
          <w:rFonts w:eastAsia="黑体"/>
          <w:snapToGrid w:val="0"/>
          <w:color w:val="000000"/>
          <w:kern w:val="0"/>
          <w:sz w:val="32"/>
          <w:szCs w:val="32"/>
        </w:rPr>
        <w:t>五、奖励办法</w:t>
      </w:r>
    </w:p>
    <w:p w:rsidR="00B14A10" w:rsidRPr="003D2871" w:rsidRDefault="00B14A10" w:rsidP="00B14A10">
      <w:pPr>
        <w:adjustRightInd w:val="0"/>
        <w:snapToGrid w:val="0"/>
        <w:spacing w:line="570" w:lineRule="atLeast"/>
        <w:ind w:firstLineChars="200" w:firstLine="640"/>
        <w:rPr>
          <w:rFonts w:eastAsia="仿宋"/>
          <w:snapToGrid w:val="0"/>
          <w:color w:val="000000"/>
          <w:kern w:val="0"/>
          <w:sz w:val="32"/>
          <w:szCs w:val="32"/>
        </w:rPr>
      </w:pPr>
      <w:r w:rsidRPr="003D2871">
        <w:rPr>
          <w:rFonts w:eastAsia="仿宋" w:hAnsi="仿宋"/>
          <w:snapToGrid w:val="0"/>
          <w:color w:val="000000"/>
          <w:kern w:val="0"/>
          <w:sz w:val="32"/>
          <w:szCs w:val="32"/>
        </w:rPr>
        <w:t>根据综合考核得分，评出先进单位</w:t>
      </w:r>
      <w:r w:rsidRPr="003D2871">
        <w:rPr>
          <w:rFonts w:eastAsia="仿宋"/>
          <w:snapToGrid w:val="0"/>
          <w:color w:val="000000"/>
          <w:kern w:val="0"/>
          <w:sz w:val="32"/>
          <w:szCs w:val="32"/>
        </w:rPr>
        <w:t>3</w:t>
      </w:r>
      <w:r w:rsidRPr="003D2871">
        <w:rPr>
          <w:rFonts w:eastAsia="仿宋" w:hAnsi="仿宋"/>
          <w:snapToGrid w:val="0"/>
          <w:color w:val="000000"/>
          <w:kern w:val="0"/>
          <w:sz w:val="32"/>
          <w:szCs w:val="32"/>
        </w:rPr>
        <w:t>名，其中一等奖</w:t>
      </w:r>
      <w:r w:rsidRPr="003D2871">
        <w:rPr>
          <w:rFonts w:eastAsia="仿宋"/>
          <w:snapToGrid w:val="0"/>
          <w:color w:val="000000"/>
          <w:kern w:val="0"/>
          <w:sz w:val="32"/>
          <w:szCs w:val="32"/>
        </w:rPr>
        <w:t>1</w:t>
      </w:r>
      <w:r w:rsidRPr="003D2871">
        <w:rPr>
          <w:rFonts w:eastAsia="仿宋" w:hAnsi="仿宋"/>
          <w:snapToGrid w:val="0"/>
          <w:color w:val="000000"/>
          <w:kern w:val="0"/>
          <w:sz w:val="32"/>
          <w:szCs w:val="32"/>
        </w:rPr>
        <w:t>名、二等奖</w:t>
      </w:r>
      <w:r w:rsidRPr="003D2871">
        <w:rPr>
          <w:rFonts w:eastAsia="仿宋"/>
          <w:snapToGrid w:val="0"/>
          <w:color w:val="000000"/>
          <w:kern w:val="0"/>
          <w:sz w:val="32"/>
          <w:szCs w:val="32"/>
        </w:rPr>
        <w:t>2</w:t>
      </w:r>
      <w:r w:rsidRPr="003D2871">
        <w:rPr>
          <w:rFonts w:eastAsia="仿宋" w:hAnsi="仿宋"/>
          <w:snapToGrid w:val="0"/>
          <w:color w:val="000000"/>
          <w:kern w:val="0"/>
          <w:sz w:val="32"/>
          <w:szCs w:val="32"/>
        </w:rPr>
        <w:t>名，其余为达标单位。市统计局将对获奖单位授牌并给予一定奖励。</w:t>
      </w:r>
    </w:p>
    <w:p w:rsidR="00B14A10" w:rsidRPr="003D2871" w:rsidRDefault="00B14A10" w:rsidP="00B14A10">
      <w:pPr>
        <w:adjustRightInd w:val="0"/>
        <w:snapToGrid w:val="0"/>
        <w:spacing w:line="570" w:lineRule="atLeast"/>
        <w:ind w:firstLineChars="196" w:firstLine="627"/>
        <w:rPr>
          <w:rFonts w:eastAsia="黑体"/>
          <w:snapToGrid w:val="0"/>
          <w:color w:val="000000"/>
          <w:kern w:val="0"/>
          <w:sz w:val="32"/>
          <w:szCs w:val="32"/>
        </w:rPr>
      </w:pPr>
      <w:r w:rsidRPr="003D2871">
        <w:rPr>
          <w:rFonts w:eastAsia="黑体"/>
          <w:snapToGrid w:val="0"/>
          <w:color w:val="000000"/>
          <w:kern w:val="0"/>
          <w:sz w:val="32"/>
          <w:szCs w:val="32"/>
        </w:rPr>
        <w:t>六、其他事项</w:t>
      </w:r>
    </w:p>
    <w:p w:rsidR="00B14A10" w:rsidRPr="003D2871" w:rsidRDefault="00B14A10" w:rsidP="00B14A10">
      <w:pPr>
        <w:adjustRightInd w:val="0"/>
        <w:snapToGrid w:val="0"/>
        <w:spacing w:line="570" w:lineRule="atLeast"/>
        <w:ind w:firstLineChars="200" w:firstLine="640"/>
        <w:rPr>
          <w:rFonts w:eastAsia="仿宋"/>
          <w:snapToGrid w:val="0"/>
          <w:color w:val="000000"/>
          <w:kern w:val="0"/>
          <w:sz w:val="32"/>
          <w:szCs w:val="32"/>
        </w:rPr>
      </w:pPr>
      <w:r w:rsidRPr="003D2871">
        <w:rPr>
          <w:rFonts w:eastAsia="仿宋" w:hAnsi="仿宋"/>
          <w:snapToGrid w:val="0"/>
          <w:color w:val="000000"/>
          <w:kern w:val="0"/>
          <w:sz w:val="32"/>
          <w:szCs w:val="32"/>
        </w:rPr>
        <w:t>各区县（市）统计局</w:t>
      </w:r>
      <w:r w:rsidRPr="003D2871">
        <w:rPr>
          <w:rFonts w:eastAsia="仿宋"/>
          <w:snapToGrid w:val="0"/>
          <w:color w:val="000000"/>
          <w:kern w:val="0"/>
          <w:sz w:val="32"/>
          <w:szCs w:val="32"/>
        </w:rPr>
        <w:t>20</w:t>
      </w:r>
      <w:r w:rsidRPr="003D2871">
        <w:rPr>
          <w:rFonts w:eastAsia="仿宋" w:hint="eastAsia"/>
          <w:snapToGrid w:val="0"/>
          <w:color w:val="000000"/>
          <w:kern w:val="0"/>
          <w:sz w:val="32"/>
          <w:szCs w:val="32"/>
        </w:rPr>
        <w:t>20</w:t>
      </w:r>
      <w:r w:rsidRPr="003D2871">
        <w:rPr>
          <w:rFonts w:eastAsia="仿宋" w:hAnsi="仿宋"/>
          <w:snapToGrid w:val="0"/>
          <w:color w:val="000000"/>
          <w:kern w:val="0"/>
          <w:sz w:val="32"/>
          <w:szCs w:val="32"/>
        </w:rPr>
        <w:t>年度的工作总结及相关考核证明材料，报市统计局办公室</w:t>
      </w:r>
      <w:r w:rsidRPr="003D2871">
        <w:rPr>
          <w:rFonts w:eastAsia="仿宋" w:hAnsi="仿宋"/>
          <w:bCs/>
          <w:caps/>
          <w:snapToGrid w:val="0"/>
          <w:color w:val="000000"/>
          <w:kern w:val="0"/>
          <w:sz w:val="32"/>
          <w:szCs w:val="32"/>
          <w:lang w:val="zh-CN"/>
        </w:rPr>
        <w:t>；</w:t>
      </w:r>
      <w:r w:rsidRPr="003D2871">
        <w:rPr>
          <w:rFonts w:eastAsia="仿宋" w:hAnsi="仿宋"/>
          <w:snapToGrid w:val="0"/>
          <w:color w:val="000000"/>
          <w:kern w:val="0"/>
          <w:sz w:val="32"/>
          <w:szCs w:val="32"/>
        </w:rPr>
        <w:t>综合性</w:t>
      </w:r>
      <w:r w:rsidRPr="003D2871">
        <w:rPr>
          <w:rFonts w:eastAsia="仿宋" w:hAnsi="仿宋"/>
          <w:bCs/>
          <w:caps/>
          <w:snapToGrid w:val="0"/>
          <w:color w:val="000000"/>
          <w:kern w:val="0"/>
          <w:sz w:val="32"/>
          <w:szCs w:val="32"/>
          <w:lang w:val="zh-CN"/>
        </w:rPr>
        <w:t>工作和专项工作总结及相关考核证明材料，分别报市局牵头单位和相关单位。所有材料请</w:t>
      </w:r>
      <w:r w:rsidRPr="003D2871">
        <w:rPr>
          <w:rFonts w:eastAsia="仿宋" w:hAnsi="仿宋"/>
          <w:snapToGrid w:val="0"/>
          <w:color w:val="000000"/>
          <w:kern w:val="0"/>
          <w:sz w:val="32"/>
          <w:szCs w:val="32"/>
        </w:rPr>
        <w:t>于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12"/>
          <w:attr w:name="Year" w:val="2020"/>
        </w:smartTagPr>
        <w:r w:rsidRPr="003D2871">
          <w:rPr>
            <w:rFonts w:eastAsia="仿宋"/>
            <w:snapToGrid w:val="0"/>
            <w:color w:val="000000"/>
            <w:kern w:val="0"/>
            <w:sz w:val="32"/>
            <w:szCs w:val="32"/>
          </w:rPr>
          <w:t>12</w:t>
        </w:r>
        <w:r w:rsidRPr="003D2871">
          <w:rPr>
            <w:rFonts w:eastAsia="仿宋" w:hAnsi="仿宋"/>
            <w:snapToGrid w:val="0"/>
            <w:color w:val="000000"/>
            <w:kern w:val="0"/>
            <w:sz w:val="32"/>
            <w:szCs w:val="32"/>
          </w:rPr>
          <w:t>月</w:t>
        </w:r>
        <w:r w:rsidRPr="003D2871">
          <w:rPr>
            <w:rFonts w:eastAsia="仿宋" w:hint="eastAsia"/>
            <w:snapToGrid w:val="0"/>
            <w:color w:val="000000"/>
            <w:kern w:val="0"/>
            <w:sz w:val="32"/>
            <w:szCs w:val="32"/>
          </w:rPr>
          <w:t>1</w:t>
        </w:r>
        <w:r w:rsidRPr="003D2871">
          <w:rPr>
            <w:rFonts w:eastAsia="仿宋" w:hAnsi="仿宋"/>
            <w:snapToGrid w:val="0"/>
            <w:color w:val="000000"/>
            <w:kern w:val="0"/>
            <w:sz w:val="32"/>
            <w:szCs w:val="32"/>
          </w:rPr>
          <w:t>日前</w:t>
        </w:r>
      </w:smartTag>
      <w:r w:rsidRPr="003D2871">
        <w:rPr>
          <w:rFonts w:eastAsia="仿宋" w:hAnsi="仿宋"/>
          <w:snapToGrid w:val="0"/>
          <w:color w:val="000000"/>
          <w:kern w:val="0"/>
          <w:sz w:val="32"/>
          <w:szCs w:val="32"/>
        </w:rPr>
        <w:t>报送。</w:t>
      </w:r>
    </w:p>
    <w:p w:rsidR="00DF1A81" w:rsidRDefault="00DF1A81"/>
    <w:sectPr w:rsidR="00DF1A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3933" w:rsidRDefault="00433933" w:rsidP="00C24E2B">
      <w:r>
        <w:separator/>
      </w:r>
    </w:p>
  </w:endnote>
  <w:endnote w:type="continuationSeparator" w:id="0">
    <w:p w:rsidR="00433933" w:rsidRDefault="00433933" w:rsidP="00C24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3933" w:rsidRDefault="00433933" w:rsidP="00C24E2B">
      <w:r>
        <w:separator/>
      </w:r>
    </w:p>
  </w:footnote>
  <w:footnote w:type="continuationSeparator" w:id="0">
    <w:p w:rsidR="00433933" w:rsidRDefault="00433933" w:rsidP="00C24E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A10"/>
    <w:rsid w:val="00433933"/>
    <w:rsid w:val="00B14A10"/>
    <w:rsid w:val="00C24E2B"/>
    <w:rsid w:val="00DF1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7215C8E-F781-42E4-A1C1-810491CF3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4A1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4E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4E2B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4E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4E2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699</Words>
  <Characters>748</Characters>
  <Application>Microsoft Office Word</Application>
  <DocSecurity>0</DocSecurity>
  <Lines>53</Lines>
  <Paragraphs>49</Paragraphs>
  <ScaleCrop>false</ScaleCrop>
  <Company>Home</Company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xbany</dc:creator>
  <cp:keywords/>
  <dc:description/>
  <cp:lastModifiedBy>xbany</cp:lastModifiedBy>
  <cp:revision>2</cp:revision>
  <dcterms:created xsi:type="dcterms:W3CDTF">2020-03-31T07:18:00Z</dcterms:created>
  <dcterms:modified xsi:type="dcterms:W3CDTF">2020-03-31T07:25:00Z</dcterms:modified>
</cp:coreProperties>
</file>